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ABC9" w14:textId="6AE8EBCB" w:rsidR="00105C06" w:rsidRDefault="00351C36" w:rsidP="00DD1ECD">
      <w:pPr>
        <w:pStyle w:val="TOC6"/>
        <w:numPr>
          <w:ilvl w:val="0"/>
          <w:numId w:val="0"/>
        </w:numPr>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61215F">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77368231" w:rsidR="00C57C00" w:rsidRDefault="00BB17D5" w:rsidP="004D045E">
      <w:pPr>
        <w:pStyle w:val="Heading5"/>
      </w:pPr>
      <w:r>
        <w:t>2-</w:t>
      </w:r>
      <w:r w:rsidR="00C6353D">
        <w:t>1/</w:t>
      </w:r>
      <w:r w:rsidR="00DD2F7D">
        <w:t>2</w:t>
      </w:r>
      <w:r>
        <w:t>” (</w:t>
      </w:r>
      <w:r w:rsidR="00DD2F7D">
        <w:t>64</w:t>
      </w:r>
      <w:r>
        <w:t>mm) profile height when including 25/32” (20mm) wood flooring floor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61215F">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61215F">
      <w:pPr>
        <w:pStyle w:val="Heading3"/>
      </w:pPr>
      <w:r>
        <w:t xml:space="preserve"> Thresholds – Section 08 _ _ _</w:t>
      </w:r>
    </w:p>
    <w:p w14:paraId="7F8F91E1" w14:textId="6F91CCE5" w:rsidR="004D045E" w:rsidRPr="004D045E" w:rsidRDefault="004D045E" w:rsidP="0061215F">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61215F">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61215F">
      <w:pPr>
        <w:pStyle w:val="Heading3"/>
      </w:pPr>
      <w:r>
        <w:t>Manufacturer of floor system and hardwood flooring surface shall be verified as a “Zero Waste” company confirmed through SWCA third-party auditing.</w:t>
      </w:r>
    </w:p>
    <w:p w14:paraId="37A5F7F5" w14:textId="0D3AA5A7" w:rsidR="0044392D" w:rsidRDefault="0044392D" w:rsidP="0061215F">
      <w:pPr>
        <w:pStyle w:val="Heading3"/>
      </w:pPr>
      <w:r>
        <w:t xml:space="preserve">Basis of design shall be </w:t>
      </w:r>
      <w:r w:rsidRPr="00EE12AB">
        <w:rPr>
          <w:b/>
        </w:rPr>
        <w:t>“</w:t>
      </w:r>
      <w:r w:rsidR="007E4A68">
        <w:rPr>
          <w:b/>
        </w:rPr>
        <w:t>Neo</w:t>
      </w:r>
      <w:r w:rsidR="004D045E">
        <w:rPr>
          <w:b/>
        </w:rPr>
        <w:t>Shok</w:t>
      </w:r>
      <w:r w:rsidRPr="00EE12AB">
        <w:rPr>
          <w:b/>
        </w:rPr>
        <w:t>”</w:t>
      </w:r>
      <w:r>
        <w:t xml:space="preserve"> floor system as provided by Connor Sports.    </w:t>
      </w:r>
    </w:p>
    <w:p w14:paraId="752645D9" w14:textId="77777777" w:rsidR="0044392D" w:rsidRDefault="0044392D" w:rsidP="0061215F">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61215F">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61215F">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61215F">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1D9F6681" w:rsidR="00EE12AB" w:rsidRDefault="00AF177B" w:rsidP="0061215F">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7530A2F4" w14:textId="36EB60D4" w:rsidR="00EE12AB" w:rsidRDefault="0001108A" w:rsidP="00D61409">
      <w:pPr>
        <w:pStyle w:val="ListParagraph"/>
        <w:numPr>
          <w:ilvl w:val="1"/>
          <w:numId w:val="17"/>
        </w:numPr>
      </w:pPr>
      <w:r>
        <w:t xml:space="preserve"> </w:t>
      </w:r>
      <w:r w:rsidR="00EE12AB">
        <w:t>S</w:t>
      </w:r>
      <w:r w:rsidR="001B187D">
        <w:t>UBMITTALS</w:t>
      </w:r>
    </w:p>
    <w:p w14:paraId="26F10231" w14:textId="4A6DCE3E" w:rsidR="00EE12AB" w:rsidRDefault="00EE12AB" w:rsidP="00AF177B">
      <w:pPr>
        <w:pStyle w:val="Heading2"/>
        <w:numPr>
          <w:ilvl w:val="1"/>
          <w:numId w:val="15"/>
        </w:numPr>
      </w:pPr>
      <w:r>
        <w:t>Specification - Submit Connor “</w:t>
      </w:r>
      <w:r w:rsidR="007E4A68">
        <w:rPr>
          <w:b/>
          <w:bCs/>
        </w:rPr>
        <w:t>Neo</w:t>
      </w:r>
      <w:r w:rsidR="00852FEC" w:rsidRPr="00AF177B">
        <w:rPr>
          <w:b/>
          <w:bCs/>
        </w:rPr>
        <w:t>Shok</w:t>
      </w:r>
      <w:r>
        <w:t>” specification sheets.</w:t>
      </w:r>
    </w:p>
    <w:p w14:paraId="30197F7F" w14:textId="77777777" w:rsidR="00EE12AB" w:rsidRDefault="00EE12AB" w:rsidP="00AF177B">
      <w:pPr>
        <w:pStyle w:val="Heading2"/>
      </w:pPr>
      <w:r>
        <w:t>Sample - Submit one sample of specified system, if requested by architect.</w:t>
      </w:r>
    </w:p>
    <w:p w14:paraId="7F5917A5" w14:textId="253D0765" w:rsidR="00EE12AB" w:rsidRDefault="00EE12AB" w:rsidP="00AF177B">
      <w:pPr>
        <w:pStyle w:val="Heading2"/>
      </w:pPr>
      <w:r>
        <w:t>Maintenance Literature - Upon completion of floor installation, send to owner, attendants or individuals in charge and responsible for the upkeep of the building</w:t>
      </w:r>
      <w:r w:rsidR="00852FEC">
        <w:t>,</w:t>
      </w:r>
      <w:r>
        <w:t xml:space="preserve"> a CARE CARD. This card </w:t>
      </w:r>
      <w:r>
        <w:lastRenderedPageBreak/>
        <w:t>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18DEF7F" w:rsidR="003A589A" w:rsidRPr="003A589A" w:rsidRDefault="003A589A" w:rsidP="00AF177B">
      <w:pPr>
        <w:pStyle w:val="Heading2"/>
        <w:numPr>
          <w:ilvl w:val="1"/>
          <w:numId w:val="14"/>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E4A68">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lastRenderedPageBreak/>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434C39B5" w:rsidR="002F0057" w:rsidRDefault="007E4A68" w:rsidP="0061215F">
      <w:pPr>
        <w:pStyle w:val="Heading3"/>
        <w:numPr>
          <w:ilvl w:val="0"/>
          <w:numId w:val="25"/>
        </w:numPr>
      </w:pPr>
      <w:r>
        <w:t>Connor NeoShok pads, 3/4” (19mm) thick, EPDM 70D durometer.</w:t>
      </w:r>
    </w:p>
    <w:p w14:paraId="5E4EB27D" w14:textId="6AFB0260" w:rsidR="007E4A68" w:rsidRDefault="007E4A68" w:rsidP="007E4A68">
      <w:pPr>
        <w:pStyle w:val="Heading3"/>
        <w:numPr>
          <w:ilvl w:val="0"/>
          <w:numId w:val="25"/>
        </w:numPr>
      </w:pPr>
      <w:r>
        <w:t>Optional NeoShok pads – (specify or delete)</w:t>
      </w:r>
    </w:p>
    <w:p w14:paraId="3A97045A" w14:textId="127D6D92" w:rsidR="007E4A68" w:rsidRDefault="007E4A68" w:rsidP="007E4A68">
      <w:pPr>
        <w:pStyle w:val="Heading4"/>
      </w:pPr>
      <w:r>
        <w:t>Connor NeoShok 50D durometer (aerobic or dance floors)</w:t>
      </w:r>
    </w:p>
    <w:p w14:paraId="70E122F2" w14:textId="637F80C9" w:rsidR="007E4A68" w:rsidRPr="007E4A68" w:rsidRDefault="007E4A68" w:rsidP="007E4A68">
      <w:pPr>
        <w:pStyle w:val="Heading3"/>
      </w:pPr>
      <w:r>
        <w:t>2 layers of 15/32” (12mm) APA rated plywood sheathing, Exposure 1 (or Flooring Manufacturers approved equivalent).</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61215F">
      <w:pPr>
        <w:pStyle w:val="Heading3"/>
        <w:numPr>
          <w:ilvl w:val="0"/>
          <w:numId w:val="27"/>
        </w:numPr>
      </w:pPr>
      <w:r w:rsidRPr="002F0057">
        <w:t>Connor Laytite Maple</w:t>
      </w:r>
    </w:p>
    <w:p w14:paraId="02A35109" w14:textId="1A3C577A"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352D5B">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2F0057" w:rsidRDefault="002F0057" w:rsidP="00CE6089">
      <w:pPr>
        <w:numPr>
          <w:ilvl w:val="0"/>
          <w:numId w:val="6"/>
        </w:numPr>
      </w:pPr>
      <w:r w:rsidRPr="002F0057">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61215F">
      <w:pPr>
        <w:pStyle w:val="Heading3"/>
        <w:numPr>
          <w:ilvl w:val="0"/>
          <w:numId w:val="30"/>
        </w:numPr>
      </w:pPr>
      <w:r w:rsidRPr="002F0057">
        <w:t>Flooring Fasteners</w:t>
      </w:r>
    </w:p>
    <w:p w14:paraId="1E012159" w14:textId="40AACD24" w:rsidR="002F0057" w:rsidRPr="002F0057" w:rsidRDefault="002F0057" w:rsidP="0061215F">
      <w:pPr>
        <w:pStyle w:val="Heading4"/>
      </w:pPr>
      <w:r w:rsidRPr="002F0057">
        <w:t xml:space="preserve">Maple Surface - Minimum </w:t>
      </w:r>
      <w:r w:rsidR="00852FEC">
        <w:t>2</w:t>
      </w:r>
      <w:r w:rsidRPr="002F0057">
        <w:t>” (</w:t>
      </w:r>
      <w:r w:rsidR="00852FEC">
        <w:t>51</w:t>
      </w:r>
      <w:r w:rsidRPr="002F0057">
        <w:t>mm) barbed cleats or coated staples.</w:t>
      </w:r>
    </w:p>
    <w:p w14:paraId="57A3BD6D" w14:textId="77777777" w:rsidR="002F0057" w:rsidRPr="002F0057" w:rsidRDefault="002F0057" w:rsidP="0061215F">
      <w:pPr>
        <w:pStyle w:val="Heading3"/>
      </w:pPr>
      <w:r w:rsidRPr="002F0057">
        <w:t>Subfloor Fasteners</w:t>
      </w:r>
    </w:p>
    <w:p w14:paraId="0014A37E" w14:textId="5482EC93" w:rsidR="002F0057" w:rsidRPr="002F0057" w:rsidRDefault="00852FEC" w:rsidP="007E4A68">
      <w:pPr>
        <w:pStyle w:val="Heading4"/>
      </w:pPr>
      <w:r>
        <w:t>1” (25mm) coated staples or nails</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737460BF" w14:textId="77777777" w:rsidR="005B286E" w:rsidRPr="00F058BF" w:rsidRDefault="005B286E" w:rsidP="005B286E">
      <w:pPr>
        <w:ind w:right="-270" w:firstLine="720"/>
      </w:pPr>
      <w:r w:rsidRPr="00F058BF">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52B085F5" w14:textId="77777777" w:rsidR="005B286E" w:rsidRPr="00F058BF" w:rsidRDefault="005B286E" w:rsidP="005B286E">
      <w:pPr>
        <w:ind w:right="-270" w:firstLine="720"/>
      </w:pPr>
      <w:r w:rsidRPr="00F058BF">
        <w:t>Color Options</w:t>
      </w:r>
      <w:r w:rsidRPr="00F058BF">
        <w:rPr>
          <w:b/>
          <w:bCs/>
        </w:rPr>
        <w:t xml:space="preserve"> </w:t>
      </w:r>
      <w:r w:rsidRPr="00F058BF">
        <w:t>– Black, Yellow, Navy Blue, Blue, Purple, Green, Orange, Red</w:t>
      </w:r>
    </w:p>
    <w:p w14:paraId="35C7DEE3" w14:textId="77777777" w:rsidR="00DD1ECD" w:rsidRDefault="00DD1ECD" w:rsidP="00DD1ECD">
      <w:pPr>
        <w:pStyle w:val="Heading2"/>
      </w:pPr>
      <w:r>
        <w:t>Protective Floor Cover – Connor Sports Court Cover</w:t>
      </w:r>
    </w:p>
    <w:p w14:paraId="4FBE6CB3" w14:textId="77777777" w:rsidR="00DD1ECD" w:rsidRDefault="00DD1ECD" w:rsidP="00DD1ECD">
      <w:pPr>
        <w:pStyle w:val="Heading2"/>
        <w:numPr>
          <w:ilvl w:val="0"/>
          <w:numId w:val="0"/>
        </w:numPr>
        <w:ind w:left="720"/>
      </w:pPr>
      <w:r>
        <w:t>Provide Court Cover tiles selected from Connor Sports’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lastRenderedPageBreak/>
        <w:t>Subfloor</w:t>
      </w:r>
    </w:p>
    <w:p w14:paraId="1398375D" w14:textId="5A442AE1" w:rsidR="009B2B02" w:rsidRDefault="009B2B02" w:rsidP="0061215F">
      <w:pPr>
        <w:pStyle w:val="Heading3"/>
        <w:numPr>
          <w:ilvl w:val="0"/>
          <w:numId w:val="33"/>
        </w:numPr>
      </w:pPr>
      <w:r w:rsidRPr="009B2B02">
        <w:t>Cover concrete with poly, lapping joints a minimum of 6” (152mm).</w:t>
      </w:r>
    </w:p>
    <w:p w14:paraId="78B44D8C" w14:textId="081C7C66" w:rsidR="009B2B02" w:rsidRDefault="007E4A68" w:rsidP="0061215F">
      <w:pPr>
        <w:pStyle w:val="Heading3"/>
      </w:pPr>
      <w:r>
        <w:t xml:space="preserve">Attach NeoShok pads </w:t>
      </w:r>
      <w:r w:rsidR="00D36890">
        <w:t xml:space="preserve">to underside of lower layer of plywood.  Position pads </w:t>
      </w:r>
      <w:r>
        <w:t xml:space="preserve">12” </w:t>
      </w:r>
      <w:r w:rsidR="00D36890">
        <w:t xml:space="preserve">(305mm) </w:t>
      </w:r>
      <w:r>
        <w:t>OC</w:t>
      </w:r>
      <w:r w:rsidR="00D36890">
        <w:t xml:space="preserve"> (32 per sheet) and 6” (152mm) from edges on all sides.</w:t>
      </w:r>
    </w:p>
    <w:p w14:paraId="3ACD2A41" w14:textId="4D828063" w:rsidR="009B2B02" w:rsidRDefault="00D36890" w:rsidP="0061215F">
      <w:pPr>
        <w:pStyle w:val="Heading3"/>
      </w:pPr>
      <w:r>
        <w:t>Install lower layer of plywood perpendicular to finish maple flooring spacing all edges 1/4" (6mm) and stagger joints 4’ (1.2m).</w:t>
      </w:r>
    </w:p>
    <w:p w14:paraId="63D7E775" w14:textId="7ED1EC01" w:rsidR="00C77D74" w:rsidRDefault="00C77D74" w:rsidP="0061215F">
      <w:pPr>
        <w:pStyle w:val="Heading3"/>
      </w:pPr>
      <w:bookmarkStart w:id="0" w:name="_Hlk105755811"/>
      <w:r>
        <w:t>Provide 1-1/2” (38mm) expansion voids at perimeter and at vertical obstructions.</w:t>
      </w:r>
    </w:p>
    <w:bookmarkEnd w:id="0"/>
    <w:p w14:paraId="5657CC03" w14:textId="228436ED" w:rsidR="00C77D74" w:rsidRDefault="00C77D74" w:rsidP="0061215F">
      <w:pPr>
        <w:pStyle w:val="Heading3"/>
      </w:pPr>
      <w:r>
        <w:t xml:space="preserve"> Install solid blocking at doorways, under bleachers in stacked position, and below portable goals.</w:t>
      </w:r>
    </w:p>
    <w:p w14:paraId="453BD739" w14:textId="5BBAFF7A" w:rsidR="00D36890" w:rsidRDefault="00D36890" w:rsidP="00D36890">
      <w:pPr>
        <w:pStyle w:val="Heading3"/>
      </w:pPr>
      <w:r>
        <w:t xml:space="preserve">Install second layer of plywood at a 45-degree angle to lower layer.  Space edges 1/4” (6mm) and stagger joints 4’ (1.2m). </w:t>
      </w:r>
    </w:p>
    <w:p w14:paraId="2314AF61" w14:textId="77777777" w:rsidR="00D36890" w:rsidRPr="00D36890" w:rsidRDefault="00D36890" w:rsidP="00D36890">
      <w:pPr>
        <w:pStyle w:val="Heading3"/>
      </w:pPr>
      <w:r w:rsidRPr="00D36890">
        <w:t>Provide 1-1/2” (38mm) expansion voids at perimeter and at vertical obstructions.</w:t>
      </w:r>
    </w:p>
    <w:p w14:paraId="2FE7D472" w14:textId="509B1646" w:rsidR="00D36890" w:rsidRPr="00D36890" w:rsidRDefault="00D36890" w:rsidP="00D36890">
      <w:pPr>
        <w:pStyle w:val="Heading3"/>
      </w:pPr>
      <w:r>
        <w:t>Attach second layer of plywood to lower layer of plywood using subfloor fasteners at 12” (305mm) OC.</w:t>
      </w:r>
    </w:p>
    <w:p w14:paraId="02F62A03" w14:textId="122053B5" w:rsidR="009B2B02" w:rsidRDefault="0005643F" w:rsidP="00AF177B">
      <w:pPr>
        <w:pStyle w:val="Heading2"/>
      </w:pPr>
      <w:r>
        <w:t>Maple Flooring</w:t>
      </w:r>
    </w:p>
    <w:p w14:paraId="034B37F8" w14:textId="426E734E" w:rsidR="00A0618D" w:rsidRDefault="00A0618D" w:rsidP="0061215F">
      <w:pPr>
        <w:pStyle w:val="Heading3"/>
        <w:numPr>
          <w:ilvl w:val="0"/>
          <w:numId w:val="49"/>
        </w:numPr>
      </w:pPr>
      <w:r w:rsidRPr="00A0618D">
        <w:t>Install maple flooring</w:t>
      </w:r>
      <w:r w:rsidR="0005643F">
        <w:t xml:space="preserve"> parallel to main playing court</w:t>
      </w:r>
      <w:r w:rsidRPr="00A0618D">
        <w:t xml:space="preserve"> by power nailing or stapling a</w:t>
      </w:r>
      <w:r w:rsidR="0005643F">
        <w:t xml:space="preserve">t </w:t>
      </w:r>
      <w:r w:rsidR="007876D5">
        <w:t>12” (305mm) OC</w:t>
      </w:r>
      <w:r w:rsidR="0005643F">
        <w:t>.</w:t>
      </w:r>
    </w:p>
    <w:p w14:paraId="177AD9E5" w14:textId="7CE94EC7" w:rsidR="00A0618D" w:rsidRDefault="0005643F" w:rsidP="0061215F">
      <w:pPr>
        <w:pStyle w:val="Heading3"/>
      </w:pPr>
      <w:r>
        <w:t>End joints shall be properly driven up.</w:t>
      </w:r>
    </w:p>
    <w:p w14:paraId="1D802B32" w14:textId="5E66BCBF" w:rsidR="0005643F" w:rsidRPr="0005643F" w:rsidRDefault="0005643F" w:rsidP="0061215F">
      <w:pPr>
        <w:pStyle w:val="Heading3"/>
      </w:pPr>
      <w:r>
        <w:t>If required, size joints between flooring strips to allow for intermediate expansion in accordance with local humidity conditions.</w:t>
      </w:r>
    </w:p>
    <w:p w14:paraId="4F4AE9C1" w14:textId="2663E5E5" w:rsidR="00A0618D" w:rsidRDefault="00A0618D" w:rsidP="0061215F">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61215F">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61215F">
      <w:pPr>
        <w:pStyle w:val="Heading3"/>
      </w:pPr>
      <w:r w:rsidRPr="00A0618D">
        <w:t>Remove sanding dust from entire surface by tack or vacuum.</w:t>
      </w:r>
    </w:p>
    <w:p w14:paraId="62E85CDE" w14:textId="77777777" w:rsidR="00A0618D" w:rsidRPr="00A0618D" w:rsidRDefault="00A0618D" w:rsidP="0061215F">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61215F">
      <w:pPr>
        <w:pStyle w:val="Heading3"/>
      </w:pPr>
      <w:r w:rsidRPr="00A0618D">
        <w:t>Apply two (2) coats of approved seal and two (2) coats of approved finish per manufacturer’s instructions.</w:t>
      </w:r>
    </w:p>
    <w:p w14:paraId="0BBE0F3C" w14:textId="75C8FF7D" w:rsidR="00A0618D" w:rsidRDefault="00A0618D" w:rsidP="0061215F">
      <w:pPr>
        <w:pStyle w:val="Heading3"/>
      </w:pPr>
      <w:r w:rsidRPr="00A0618D">
        <w:t>Buff and clean floor between coats.</w:t>
      </w:r>
    </w:p>
    <w:p w14:paraId="3AFE4D14" w14:textId="15B85A6D" w:rsidR="0005643F" w:rsidRPr="0005643F" w:rsidRDefault="0005643F" w:rsidP="0061215F">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66A3EA85" w:rsidR="00CE6089" w:rsidRDefault="00CE6089" w:rsidP="00AF177B">
      <w:pPr>
        <w:pStyle w:val="Heading2"/>
        <w:numPr>
          <w:ilvl w:val="1"/>
          <w:numId w:val="41"/>
        </w:numPr>
      </w:pPr>
      <w:r w:rsidRPr="00D61409">
        <w:rPr>
          <w:rStyle w:val="Heading2Char"/>
        </w:rPr>
        <w:t xml:space="preserve">Install </w:t>
      </w:r>
      <w:r w:rsidR="005B286E">
        <w:rPr>
          <w:rStyle w:val="Heading2Char"/>
        </w:rPr>
        <w:t>Connor Designer Sport Base to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1FA45A89" w14:textId="77777777" w:rsidR="00804BA4" w:rsidRDefault="00804BA4" w:rsidP="00804BA4"/>
    <w:p w14:paraId="7F320FA2" w14:textId="77777777" w:rsidR="00804BA4" w:rsidRPr="00553287" w:rsidRDefault="00804BA4" w:rsidP="00804BA4">
      <w:pPr>
        <w:pStyle w:val="ListParagraph"/>
      </w:pPr>
      <w:r w:rsidRPr="00553287">
        <w:t>Protection</w:t>
      </w:r>
    </w:p>
    <w:p w14:paraId="3E8EC033" w14:textId="77777777" w:rsidR="00804BA4" w:rsidRPr="00553287" w:rsidRDefault="00804BA4" w:rsidP="00804BA4">
      <w:pPr>
        <w:pStyle w:val="Heading2"/>
        <w:numPr>
          <w:ilvl w:val="1"/>
          <w:numId w:val="50"/>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0D74" w14:textId="77777777" w:rsidR="00F51013" w:rsidRDefault="00F51013" w:rsidP="00FD4C9E">
      <w:r>
        <w:separator/>
      </w:r>
    </w:p>
  </w:endnote>
  <w:endnote w:type="continuationSeparator" w:id="0">
    <w:p w14:paraId="2C2A28A4" w14:textId="77777777" w:rsidR="00F51013" w:rsidRDefault="00F51013"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74D350CE" w:rsidR="00AF177B" w:rsidRPr="00AF177B" w:rsidRDefault="00AF177B">
    <w:pPr>
      <w:pStyle w:val="Footer"/>
      <w:rPr>
        <w:sz w:val="18"/>
        <w:szCs w:val="18"/>
      </w:rPr>
    </w:pPr>
    <w:r w:rsidRPr="00AF177B">
      <w:rPr>
        <w:sz w:val="18"/>
        <w:szCs w:val="18"/>
      </w:rPr>
      <w:t>Rev B (06.2022)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CC9F" w14:textId="77777777" w:rsidR="00F51013" w:rsidRDefault="00F51013" w:rsidP="00FD4C9E">
      <w:r>
        <w:separator/>
      </w:r>
    </w:p>
  </w:footnote>
  <w:footnote w:type="continuationSeparator" w:id="0">
    <w:p w14:paraId="0230DF3E" w14:textId="77777777" w:rsidR="00F51013" w:rsidRDefault="00F51013"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20E8A82B" w:rsidR="00AE3AA3" w:rsidRDefault="00D36890">
    <w:pPr>
      <w:pStyle w:val="Header"/>
    </w:pPr>
    <w:fldSimple w:instr=" FILENAME  \* FirstCap  \* MERGEFORMAT ">
      <w:r>
        <w:rPr>
          <w:noProof/>
        </w:rPr>
        <w:t>NeoShok Spec</w:t>
      </w:r>
    </w:fldSimple>
    <w:r w:rsidR="00352D5B">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DEE2FFD0"/>
    <w:lvl w:ilvl="0" w:tplc="880CC09A">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8"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566768088">
    <w:abstractNumId w:val="8"/>
  </w:num>
  <w:num w:numId="2" w16cid:durableId="381174411">
    <w:abstractNumId w:val="3"/>
  </w:num>
  <w:num w:numId="3" w16cid:durableId="913785854">
    <w:abstractNumId w:val="9"/>
  </w:num>
  <w:num w:numId="4" w16cid:durableId="1889681281">
    <w:abstractNumId w:val="2"/>
  </w:num>
  <w:num w:numId="5" w16cid:durableId="784613417">
    <w:abstractNumId w:val="10"/>
  </w:num>
  <w:num w:numId="6" w16cid:durableId="1666585585">
    <w:abstractNumId w:val="0"/>
  </w:num>
  <w:num w:numId="7" w16cid:durableId="534275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984500">
    <w:abstractNumId w:val="2"/>
    <w:lvlOverride w:ilvl="0">
      <w:startOverride w:val="1"/>
    </w:lvlOverride>
  </w:num>
  <w:num w:numId="9" w16cid:durableId="125465712">
    <w:abstractNumId w:val="2"/>
    <w:lvlOverride w:ilvl="0">
      <w:startOverride w:val="1"/>
    </w:lvlOverride>
  </w:num>
  <w:num w:numId="10" w16cid:durableId="947472910">
    <w:abstractNumId w:val="2"/>
    <w:lvlOverride w:ilvl="0">
      <w:startOverride w:val="1"/>
    </w:lvlOverride>
  </w:num>
  <w:num w:numId="11" w16cid:durableId="1004208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2324622">
    <w:abstractNumId w:val="10"/>
  </w:num>
  <w:num w:numId="13" w16cid:durableId="1955014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8576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6201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2589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057123">
    <w:abstractNumId w:val="7"/>
  </w:num>
  <w:num w:numId="18" w16cid:durableId="1379550418">
    <w:abstractNumId w:val="4"/>
  </w:num>
  <w:num w:numId="19" w16cid:durableId="396363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7661617">
    <w:abstractNumId w:val="10"/>
    <w:lvlOverride w:ilvl="0">
      <w:startOverride w:val="1"/>
    </w:lvlOverride>
  </w:num>
  <w:num w:numId="21" w16cid:durableId="2022924420">
    <w:abstractNumId w:val="10"/>
    <w:lvlOverride w:ilvl="0">
      <w:startOverride w:val="1"/>
    </w:lvlOverride>
  </w:num>
  <w:num w:numId="22" w16cid:durableId="2118868473">
    <w:abstractNumId w:val="10"/>
    <w:lvlOverride w:ilvl="0">
      <w:startOverride w:val="1"/>
    </w:lvlOverride>
  </w:num>
  <w:num w:numId="23" w16cid:durableId="1094016560">
    <w:abstractNumId w:val="10"/>
    <w:lvlOverride w:ilvl="0">
      <w:startOverride w:val="1"/>
    </w:lvlOverride>
  </w:num>
  <w:num w:numId="24" w16cid:durableId="2076514289">
    <w:abstractNumId w:val="2"/>
    <w:lvlOverride w:ilvl="0">
      <w:startOverride w:val="1"/>
    </w:lvlOverride>
  </w:num>
  <w:num w:numId="25" w16cid:durableId="853572811">
    <w:abstractNumId w:val="2"/>
    <w:lvlOverride w:ilvl="0">
      <w:startOverride w:val="1"/>
    </w:lvlOverride>
  </w:num>
  <w:num w:numId="26" w16cid:durableId="56101036">
    <w:abstractNumId w:val="2"/>
    <w:lvlOverride w:ilvl="0">
      <w:startOverride w:val="1"/>
    </w:lvlOverride>
  </w:num>
  <w:num w:numId="27" w16cid:durableId="1184326569">
    <w:abstractNumId w:val="2"/>
    <w:lvlOverride w:ilvl="0">
      <w:startOverride w:val="1"/>
    </w:lvlOverride>
  </w:num>
  <w:num w:numId="28" w16cid:durableId="2031493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0031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960840">
    <w:abstractNumId w:val="2"/>
    <w:lvlOverride w:ilvl="0">
      <w:startOverride w:val="1"/>
    </w:lvlOverride>
  </w:num>
  <w:num w:numId="31" w16cid:durableId="966083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7512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4401454">
    <w:abstractNumId w:val="2"/>
    <w:lvlOverride w:ilvl="0">
      <w:startOverride w:val="1"/>
    </w:lvlOverride>
  </w:num>
  <w:num w:numId="34" w16cid:durableId="551576292">
    <w:abstractNumId w:val="2"/>
    <w:lvlOverride w:ilvl="0">
      <w:startOverride w:val="1"/>
    </w:lvlOverride>
  </w:num>
  <w:num w:numId="35" w16cid:durableId="1701854551">
    <w:abstractNumId w:val="10"/>
    <w:lvlOverride w:ilvl="0">
      <w:startOverride w:val="1"/>
    </w:lvlOverride>
  </w:num>
  <w:num w:numId="36" w16cid:durableId="1789545464">
    <w:abstractNumId w:val="10"/>
    <w:lvlOverride w:ilvl="0">
      <w:startOverride w:val="1"/>
    </w:lvlOverride>
  </w:num>
  <w:num w:numId="37" w16cid:durableId="1334916618">
    <w:abstractNumId w:val="6"/>
  </w:num>
  <w:num w:numId="38" w16cid:durableId="862979943">
    <w:abstractNumId w:val="11"/>
  </w:num>
  <w:num w:numId="39" w16cid:durableId="1093012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2866586">
    <w:abstractNumId w:val="2"/>
    <w:lvlOverride w:ilvl="0">
      <w:startOverride w:val="1"/>
    </w:lvlOverride>
  </w:num>
  <w:num w:numId="41" w16cid:durableId="1250575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2852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9955762">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928479">
    <w:abstractNumId w:val="5"/>
  </w:num>
  <w:num w:numId="45" w16cid:durableId="4061465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3545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3018905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1030335">
    <w:abstractNumId w:val="1"/>
  </w:num>
  <w:num w:numId="49" w16cid:durableId="1389762726">
    <w:abstractNumId w:val="2"/>
    <w:lvlOverride w:ilvl="0">
      <w:startOverride w:val="1"/>
    </w:lvlOverride>
  </w:num>
  <w:num w:numId="50" w16cid:durableId="575163792">
    <w:abstractNumId w:val="3"/>
    <w:lvlOverride w:ilvl="0">
      <w:startOverride w:val="1"/>
    </w:lvlOverride>
    <w:lvlOverride w:ilvl="1">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105C06"/>
    <w:rsid w:val="0012576B"/>
    <w:rsid w:val="001923DB"/>
    <w:rsid w:val="001B187D"/>
    <w:rsid w:val="00242500"/>
    <w:rsid w:val="002963E6"/>
    <w:rsid w:val="002C4A6A"/>
    <w:rsid w:val="002E3E8F"/>
    <w:rsid w:val="002F0057"/>
    <w:rsid w:val="00306FAF"/>
    <w:rsid w:val="00351C36"/>
    <w:rsid w:val="00352D5B"/>
    <w:rsid w:val="00356B4F"/>
    <w:rsid w:val="003A589A"/>
    <w:rsid w:val="003E388C"/>
    <w:rsid w:val="0044392D"/>
    <w:rsid w:val="004D045E"/>
    <w:rsid w:val="004F74C2"/>
    <w:rsid w:val="005B286E"/>
    <w:rsid w:val="0061215F"/>
    <w:rsid w:val="00623565"/>
    <w:rsid w:val="00671222"/>
    <w:rsid w:val="0069764A"/>
    <w:rsid w:val="006D6AFE"/>
    <w:rsid w:val="007876D5"/>
    <w:rsid w:val="007C063A"/>
    <w:rsid w:val="007D0752"/>
    <w:rsid w:val="007E4A68"/>
    <w:rsid w:val="00804BA4"/>
    <w:rsid w:val="00813397"/>
    <w:rsid w:val="00852FEC"/>
    <w:rsid w:val="00863400"/>
    <w:rsid w:val="008A62DA"/>
    <w:rsid w:val="009A162D"/>
    <w:rsid w:val="009B2B02"/>
    <w:rsid w:val="00A0618D"/>
    <w:rsid w:val="00A22F49"/>
    <w:rsid w:val="00A52B77"/>
    <w:rsid w:val="00AE3AA3"/>
    <w:rsid w:val="00AF177B"/>
    <w:rsid w:val="00BA752E"/>
    <w:rsid w:val="00BB17D5"/>
    <w:rsid w:val="00C57C00"/>
    <w:rsid w:val="00C6353D"/>
    <w:rsid w:val="00C77D74"/>
    <w:rsid w:val="00CE6089"/>
    <w:rsid w:val="00D36890"/>
    <w:rsid w:val="00D61409"/>
    <w:rsid w:val="00DD1ECD"/>
    <w:rsid w:val="00DD2F7D"/>
    <w:rsid w:val="00E639E9"/>
    <w:rsid w:val="00EE12AB"/>
    <w:rsid w:val="00F51013"/>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61215F"/>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61215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2026-04-24T19:14:00Z</dcterms:created>
  <dcterms:modified xsi:type="dcterms:W3CDTF">2026-04-24T19:14:00Z</dcterms:modified>
</cp:coreProperties>
</file>