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5E1BE72D" w:rsidR="00C57C00" w:rsidRDefault="00E65CA7" w:rsidP="004D045E">
      <w:pPr>
        <w:pStyle w:val="Heading5"/>
      </w:pPr>
      <w:r>
        <w:t>1-3/</w:t>
      </w:r>
      <w:r w:rsidR="008B024B">
        <w:t>4</w:t>
      </w:r>
      <w:r w:rsidR="00BB17D5">
        <w:t>” (</w:t>
      </w:r>
      <w:r w:rsidR="008B024B">
        <w:t>44</w:t>
      </w:r>
      <w:r w:rsidR="00BB17D5">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60A5CE0C" w:rsidR="0044392D" w:rsidRDefault="0044392D" w:rsidP="008B024B">
      <w:pPr>
        <w:pStyle w:val="Heading3"/>
      </w:pPr>
      <w:r>
        <w:t xml:space="preserve">Basis of design shall be </w:t>
      </w:r>
      <w:r w:rsidRPr="00EE12AB">
        <w:rPr>
          <w:b/>
        </w:rPr>
        <w:t>“</w:t>
      </w:r>
      <w:r w:rsidR="003D6259">
        <w:rPr>
          <w:b/>
        </w:rPr>
        <w:t>IsoComfort VIII</w:t>
      </w:r>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8B024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0234CF3C" w:rsidR="00EE12AB" w:rsidRDefault="00AF177B" w:rsidP="008B024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3EFECF85" w14:textId="211F4551" w:rsidR="008B024B" w:rsidRDefault="008B024B" w:rsidP="008B024B">
      <w:pPr>
        <w:pStyle w:val="Heading2"/>
      </w:pPr>
      <w:r>
        <w:t xml:space="preserve"> Floor System Design</w:t>
      </w:r>
    </w:p>
    <w:p w14:paraId="47B30905" w14:textId="6FA3CD03" w:rsidR="008B024B" w:rsidRDefault="008B024B" w:rsidP="008B024B">
      <w:pPr>
        <w:pStyle w:val="Heading3"/>
        <w:numPr>
          <w:ilvl w:val="0"/>
          <w:numId w:val="50"/>
        </w:numPr>
      </w:pPr>
      <w:r>
        <w:t>System construction shall include subfloor panels manufactured from 100% recycled engineered polymer.</w:t>
      </w:r>
    </w:p>
    <w:p w14:paraId="79FCE1B9" w14:textId="17DF527E" w:rsidR="008B024B" w:rsidRDefault="008B024B" w:rsidP="008B024B">
      <w:pPr>
        <w:pStyle w:val="Heading3"/>
        <w:numPr>
          <w:ilvl w:val="0"/>
          <w:numId w:val="50"/>
        </w:numPr>
      </w:pPr>
      <w:r>
        <w:t>Polymer panels shall allow future recycling when the life of the floor is complete.</w:t>
      </w:r>
    </w:p>
    <w:p w14:paraId="6D6C7BB8" w14:textId="5B9E0134" w:rsidR="008B024B" w:rsidRDefault="008B024B" w:rsidP="008B024B">
      <w:pPr>
        <w:pStyle w:val="Heading3"/>
        <w:numPr>
          <w:ilvl w:val="0"/>
          <w:numId w:val="50"/>
        </w:numPr>
      </w:pPr>
      <w:r>
        <w:lastRenderedPageBreak/>
        <w:t>System construction shall include Athletic Response Ridge design providing for (1</w:t>
      </w:r>
      <w:r w:rsidRPr="008B024B">
        <w:rPr>
          <w:vertAlign w:val="superscript"/>
        </w:rPr>
        <w:t>st</w:t>
      </w:r>
      <w:r>
        <w:t>) light and (2</w:t>
      </w:r>
      <w:r w:rsidRPr="008B024B">
        <w:rPr>
          <w:vertAlign w:val="superscript"/>
        </w:rPr>
        <w:t>nd</w:t>
      </w:r>
      <w:r>
        <w:t>) aggressive athletic load response.</w:t>
      </w:r>
    </w:p>
    <w:p w14:paraId="57A11882" w14:textId="42E88373" w:rsidR="008B024B" w:rsidRDefault="008B024B" w:rsidP="008B024B">
      <w:pPr>
        <w:pStyle w:val="Heading3"/>
        <w:numPr>
          <w:ilvl w:val="0"/>
          <w:numId w:val="50"/>
        </w:numPr>
      </w:pPr>
      <w:r>
        <w:t>Subfloor panels shall include special resilient pad housing to limit pressure from heavy non-athletic loads.</w:t>
      </w:r>
    </w:p>
    <w:p w14:paraId="6D07A20D" w14:textId="38F63C89" w:rsidR="008B024B" w:rsidRDefault="008B024B" w:rsidP="008B024B">
      <w:pPr>
        <w:pStyle w:val="Heading3"/>
        <w:numPr>
          <w:ilvl w:val="0"/>
          <w:numId w:val="50"/>
        </w:numPr>
      </w:pPr>
      <w:r>
        <w:t>Subfloor shall have the capability to rest directly on concrete substrate under significant non-athletic loads.</w:t>
      </w:r>
    </w:p>
    <w:p w14:paraId="597D2AE9" w14:textId="4F8C3365" w:rsidR="008B024B" w:rsidRDefault="008B024B" w:rsidP="008B024B">
      <w:pPr>
        <w:pStyle w:val="Heading3"/>
        <w:numPr>
          <w:ilvl w:val="0"/>
          <w:numId w:val="50"/>
        </w:numPr>
      </w:pPr>
      <w:r>
        <w:t>Resilient pads shall be provided at minimum rate of 2.5 pads per square foot (26.8 pads per square meter).</w:t>
      </w:r>
    </w:p>
    <w:p w14:paraId="509C9237" w14:textId="796B7F80" w:rsidR="008B024B" w:rsidRPr="008B024B" w:rsidRDefault="008B024B" w:rsidP="008B024B">
      <w:pPr>
        <w:pStyle w:val="Heading3"/>
        <w:numPr>
          <w:ilvl w:val="0"/>
          <w:numId w:val="50"/>
        </w:numPr>
      </w:pPr>
      <w:r>
        <w:t xml:space="preserve">Closed cell blanket foam shall </w:t>
      </w:r>
      <w:r w:rsidRPr="008B024B">
        <w:rPr>
          <w:u w:val="single"/>
        </w:rPr>
        <w:t>not</w:t>
      </w:r>
      <w:r>
        <w:t xml:space="preserve"> be included as a resilient component.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535AC643" w:rsidR="00EE12AB" w:rsidRDefault="00EE12AB" w:rsidP="00AF177B">
      <w:pPr>
        <w:pStyle w:val="Heading2"/>
        <w:numPr>
          <w:ilvl w:val="1"/>
          <w:numId w:val="15"/>
        </w:numPr>
      </w:pPr>
      <w:r>
        <w:t>Specification - Submit Connor “</w:t>
      </w:r>
      <w:r w:rsidR="003D6259">
        <w:rPr>
          <w:b/>
          <w:bCs/>
        </w:rPr>
        <w:t>IsoComfort VIII</w:t>
      </w:r>
      <w:r>
        <w:t>” specification sheets.</w:t>
      </w:r>
    </w:p>
    <w:p w14:paraId="30197F7F" w14:textId="77777777" w:rsidR="00EE12AB" w:rsidRDefault="00EE12AB" w:rsidP="00AF177B">
      <w:pPr>
        <w:pStyle w:val="Heading2"/>
      </w:pPr>
      <w:r>
        <w:t>Sample - Submit one sample of specified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 xml:space="preserve">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w:t>
      </w:r>
      <w:r w:rsidRPr="003A589A">
        <w:lastRenderedPageBreak/>
        <w:t>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5F87ACA8" w:rsidR="002F0057" w:rsidRDefault="00E65CA7" w:rsidP="008B024B">
      <w:pPr>
        <w:pStyle w:val="Heading3"/>
        <w:numPr>
          <w:ilvl w:val="0"/>
          <w:numId w:val="25"/>
        </w:numPr>
      </w:pPr>
      <w:r>
        <w:t xml:space="preserve">Connor Rezill </w:t>
      </w:r>
      <w:r w:rsidR="008B024B">
        <w:t xml:space="preserve">pads </w:t>
      </w:r>
      <w:r>
        <w:t>– 5/8”</w:t>
      </w:r>
      <w:r w:rsidR="00623BE2">
        <w:t xml:space="preserve"> (14mm)</w:t>
      </w:r>
      <w:r>
        <w:t xml:space="preserve"> </w:t>
      </w:r>
      <w:r w:rsidR="004A4700">
        <w:t>recycled rubber pads</w:t>
      </w:r>
      <w:r>
        <w:t>.</w:t>
      </w:r>
    </w:p>
    <w:p w14:paraId="27BA4E2C" w14:textId="7A0A1D3E" w:rsidR="00E65CA7" w:rsidRDefault="004A4700" w:rsidP="008B024B">
      <w:pPr>
        <w:pStyle w:val="Heading3"/>
        <w:numPr>
          <w:ilvl w:val="0"/>
          <w:numId w:val="25"/>
        </w:numPr>
      </w:pPr>
      <w:r>
        <w:t xml:space="preserve">Connor assembled </w:t>
      </w:r>
      <w:r w:rsidR="003D6259" w:rsidRPr="003D6259">
        <w:rPr>
          <w:b/>
          <w:bCs w:val="0"/>
        </w:rPr>
        <w:t>IsoComfort VIII</w:t>
      </w:r>
      <w:r>
        <w:t xml:space="preserve"> subfloor panels with Rezill pads attached</w:t>
      </w:r>
      <w:r w:rsidR="00E65CA7">
        <w:t>.</w:t>
      </w:r>
    </w:p>
    <w:p w14:paraId="43042AA1" w14:textId="0E43538D" w:rsidR="004A4700" w:rsidRPr="004A4700" w:rsidRDefault="003D6259" w:rsidP="004A4700">
      <w:pPr>
        <w:pStyle w:val="Heading3"/>
        <w:numPr>
          <w:ilvl w:val="0"/>
          <w:numId w:val="25"/>
        </w:numPr>
      </w:pPr>
      <w:r w:rsidRPr="003D6259">
        <w:rPr>
          <w:b/>
          <w:bCs w:val="0"/>
        </w:rPr>
        <w:t>IsoComfort VIII</w:t>
      </w:r>
      <w:r>
        <w:t xml:space="preserve"> </w:t>
      </w:r>
      <w:r w:rsidR="004A4700">
        <w:t>c</w:t>
      </w:r>
      <w:r w:rsidR="00711C09">
        <w:t>lips</w:t>
      </w:r>
      <w:r w:rsidR="004A4700">
        <w:t xml:space="preserve"> – 16-gauge (1.5mm) steel </w:t>
      </w:r>
      <w:r w:rsidRPr="003D6259">
        <w:rPr>
          <w:b/>
          <w:bCs w:val="0"/>
        </w:rPr>
        <w:t>IsoComfort VIII</w:t>
      </w:r>
      <w:r>
        <w:t xml:space="preserve"> </w:t>
      </w:r>
      <w:r w:rsidR="00711C09">
        <w:t>clips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2186F55B"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240F54">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172F3A87" w:rsidR="002F0057" w:rsidRPr="002F0057" w:rsidRDefault="002F0057" w:rsidP="0061215F">
      <w:pPr>
        <w:pStyle w:val="Heading4"/>
      </w:pPr>
      <w:r w:rsidRPr="002F0057">
        <w:t xml:space="preserve">Maple Surface - Minimum </w:t>
      </w:r>
      <w:r w:rsidR="00E65CA7">
        <w:t>1-</w:t>
      </w:r>
      <w:r w:rsidR="006F2393">
        <w:t>1/2</w:t>
      </w:r>
      <w:r w:rsidRPr="002F0057">
        <w:t>” (</w:t>
      </w:r>
      <w:r w:rsidR="006F2393">
        <w:t>38</w:t>
      </w:r>
      <w:r w:rsidRPr="002F0057">
        <w:t>mm) barbed cleats or coated staples.</w:t>
      </w:r>
    </w:p>
    <w:p w14:paraId="57A3BD6D" w14:textId="77777777" w:rsidR="002F0057" w:rsidRPr="002F0057" w:rsidRDefault="002F0057" w:rsidP="008B024B">
      <w:pPr>
        <w:pStyle w:val="Heading3"/>
      </w:pPr>
      <w:r w:rsidRPr="002F0057">
        <w:t>Subfloor Fasteners</w:t>
      </w:r>
    </w:p>
    <w:p w14:paraId="3FA6E10E" w14:textId="0DCAB408" w:rsidR="002F0057" w:rsidRDefault="004A4700" w:rsidP="0061215F">
      <w:pPr>
        <w:pStyle w:val="Heading4"/>
      </w:pPr>
      <w:r>
        <w:t>Subfloor</w:t>
      </w:r>
      <w:r w:rsidR="00E65CA7">
        <w:t xml:space="preserve"> – minimum </w:t>
      </w:r>
      <w:r>
        <w:t>3/4"</w:t>
      </w:r>
      <w:r w:rsidR="00E65CA7">
        <w:t xml:space="preserve"> (</w:t>
      </w:r>
      <w:r>
        <w:t>19</w:t>
      </w:r>
      <w:r w:rsidR="00E65CA7">
        <w:t xml:space="preserve">mm) </w:t>
      </w:r>
      <w:r>
        <w:t>coated staples or equivalent.</w:t>
      </w:r>
    </w:p>
    <w:p w14:paraId="346943A4" w14:textId="3EBECF17" w:rsidR="005D09A5" w:rsidRPr="005D09A5" w:rsidRDefault="005D09A5" w:rsidP="005D09A5">
      <w:pPr>
        <w:pStyle w:val="Heading4"/>
      </w:pPr>
      <w:r>
        <w:t>Adhesive – PL 400 construction adhesive or equal</w:t>
      </w:r>
    </w:p>
    <w:p w14:paraId="0014A37E" w14:textId="4E32890A" w:rsidR="002F0057" w:rsidRPr="002F0057" w:rsidRDefault="004A4700" w:rsidP="0061215F">
      <w:pPr>
        <w:pStyle w:val="Heading4"/>
      </w:pPr>
      <w:r>
        <w:t xml:space="preserve">Concrete – </w:t>
      </w:r>
      <w:r w:rsidR="003D6259" w:rsidRPr="003D6259">
        <w:rPr>
          <w:b/>
          <w:bCs/>
        </w:rPr>
        <w:t>IsoComfort VIII</w:t>
      </w:r>
      <w:r w:rsidR="003D6259">
        <w:t xml:space="preserve"> </w:t>
      </w:r>
      <w:r>
        <w:t>c</w:t>
      </w:r>
      <w:r w:rsidR="00711C09">
        <w:t>lip</w:t>
      </w:r>
      <w:r>
        <w:t xml:space="preserve"> anchors – 1-1/4” (32mm) long steel drive pins, or length to achieve a minimum 900 lbs (408.6 Kg) pullout strength applied with </w:t>
      </w:r>
      <w:bookmarkStart w:id="0" w:name="_Hlk111636887"/>
      <w:r>
        <w:t>air driven or low velocity pow</w:t>
      </w:r>
      <w:r w:rsidR="00117669">
        <w:t>d</w:t>
      </w:r>
      <w:r>
        <w:t xml:space="preserve">er </w:t>
      </w:r>
      <w:bookmarkEnd w:id="0"/>
      <w:r>
        <w:t>actuated tool.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lastRenderedPageBreak/>
        <w:t>Paint shall be compatible with finish used.</w:t>
      </w:r>
    </w:p>
    <w:p w14:paraId="558AC51F" w14:textId="77777777" w:rsidR="002F0057" w:rsidRPr="002F0057" w:rsidRDefault="002F0057" w:rsidP="00AF177B">
      <w:pPr>
        <w:pStyle w:val="Heading2"/>
      </w:pPr>
      <w:r w:rsidRPr="002F0057">
        <w:t>Wall Base</w:t>
      </w:r>
    </w:p>
    <w:p w14:paraId="54903E57" w14:textId="77777777" w:rsidR="008A6DF0" w:rsidRPr="00F058BF" w:rsidRDefault="008A6DF0" w:rsidP="008A6DF0">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3CB469BF" w14:textId="77777777" w:rsidR="008A6DF0" w:rsidRPr="00F058BF" w:rsidRDefault="008A6DF0" w:rsidP="008A6DF0">
      <w:pPr>
        <w:ind w:right="-270" w:firstLine="720"/>
      </w:pPr>
      <w:r w:rsidRPr="00F058BF">
        <w:t>Color Options</w:t>
      </w:r>
      <w:r w:rsidRPr="00F058BF">
        <w:rPr>
          <w:b/>
          <w:bCs/>
        </w:rPr>
        <w:t xml:space="preserve"> </w:t>
      </w:r>
      <w:r w:rsidRPr="00F058BF">
        <w:t>– Black, Yellow, Navy Blue, Blue, Purple, Green, Orange, Red</w:t>
      </w:r>
    </w:p>
    <w:p w14:paraId="04600A50" w14:textId="77777777" w:rsidR="0065621B" w:rsidRDefault="0065621B" w:rsidP="0065621B">
      <w:pPr>
        <w:pStyle w:val="Heading2"/>
      </w:pPr>
      <w:r>
        <w:t>Protective Floor Cover – Connor Sports Court Cover</w:t>
      </w:r>
    </w:p>
    <w:p w14:paraId="6515B1FA" w14:textId="7A50AF3F" w:rsidR="002F0057" w:rsidRDefault="0065621B" w:rsidP="0065621B">
      <w:pPr>
        <w:pStyle w:val="Heading2"/>
        <w:numPr>
          <w:ilvl w:val="0"/>
          <w:numId w:val="0"/>
        </w:numPr>
        <w:ind w:left="720"/>
      </w:pPr>
      <w:r>
        <w:t>Provide Court Cover tiles selected from Connor Sports’ standard dimensions and colors</w:t>
      </w:r>
    </w:p>
    <w:p w14:paraId="693FD299" w14:textId="77777777" w:rsidR="0065621B" w:rsidRDefault="0065621B" w:rsidP="00AE3AA3">
      <w:pPr>
        <w:rPr>
          <w:b/>
          <w:bCs/>
          <w:u w:val="single"/>
        </w:rPr>
      </w:pPr>
    </w:p>
    <w:p w14:paraId="11F37145" w14:textId="73784D71"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64D85F52" w:rsidR="009B2B02" w:rsidRDefault="00711C09" w:rsidP="008B024B">
      <w:pPr>
        <w:pStyle w:val="Heading3"/>
      </w:pPr>
      <w:r>
        <w:t>Arrange subfloor strips at right angle to finish flooring with adjacent nailing rows set 12” (305mm) on center; 11” (279mm) on center for 3</w:t>
      </w:r>
      <w:r w:rsidRPr="00711C09">
        <w:rPr>
          <w:vertAlign w:val="superscript"/>
        </w:rPr>
        <w:t>rd</w:t>
      </w:r>
      <w:r>
        <w:t xml:space="preserve"> grade installation</w:t>
      </w:r>
      <w:r w:rsidR="00C77D74">
        <w:t>.</w:t>
      </w:r>
    </w:p>
    <w:p w14:paraId="3ACD2A41" w14:textId="32A36760" w:rsidR="009B2B02" w:rsidRDefault="00711C09" w:rsidP="008B024B">
      <w:pPr>
        <w:pStyle w:val="Heading3"/>
      </w:pPr>
      <w:r>
        <w:t xml:space="preserve">Lap panel ends, providing 1/4" (6mm) end </w:t>
      </w:r>
      <w:r w:rsidR="000974AA">
        <w:t>joint spacing</w:t>
      </w:r>
    </w:p>
    <w:p w14:paraId="41C1932F" w14:textId="1270C604" w:rsidR="000974AA" w:rsidRDefault="000974AA" w:rsidP="000974AA">
      <w:pPr>
        <w:pStyle w:val="Heading3"/>
      </w:pPr>
      <w:r>
        <w:t>Secure lapped ends using 3/4” subfloor staples or equivalent.</w:t>
      </w:r>
    </w:p>
    <w:p w14:paraId="0B69498B" w14:textId="72023EC1" w:rsidR="000974AA" w:rsidRPr="000974AA" w:rsidRDefault="000974AA" w:rsidP="000974AA">
      <w:pPr>
        <w:pStyle w:val="Heading3"/>
      </w:pPr>
      <w:r>
        <w:t>Place alternate rows of subfloor panels to nest evenly within adjacent panel rows.</w:t>
      </w:r>
    </w:p>
    <w:p w14:paraId="2E2B00B8" w14:textId="5667F9CA" w:rsidR="000974AA" w:rsidRDefault="002B612D" w:rsidP="000974AA">
      <w:pPr>
        <w:pStyle w:val="Heading3"/>
      </w:pPr>
      <w:r>
        <w:t xml:space="preserve">Anchor </w:t>
      </w:r>
      <w:r w:rsidR="000974AA">
        <w:t>panels</w:t>
      </w:r>
      <w:r>
        <w:t xml:space="preserve"> to concrete using drive pins</w:t>
      </w:r>
      <w:r w:rsidR="000974AA">
        <w:t xml:space="preserve"> and steel clips</w:t>
      </w:r>
      <w:r>
        <w:t xml:space="preserve"> at </w:t>
      </w:r>
      <w:r w:rsidR="000974AA">
        <w:t>every other panel joint along subfloor assemblies.  Alternate side location of steel clip at each placement</w:t>
      </w:r>
      <w:r>
        <w:t>.</w:t>
      </w:r>
    </w:p>
    <w:p w14:paraId="2C328CFD" w14:textId="5E733DAC" w:rsidR="002B612D" w:rsidRPr="002B612D" w:rsidRDefault="000974AA" w:rsidP="000974AA">
      <w:pPr>
        <w:pStyle w:val="Heading3"/>
      </w:pPr>
      <w:r>
        <w:t>Position steel clip sections in adjacent subfloor assemblies to form a stair step pattern throughout</w:t>
      </w:r>
      <w:r w:rsidR="002B612D">
        <w:t>.</w:t>
      </w:r>
    </w:p>
    <w:p w14:paraId="63D7E775" w14:textId="7ED1EC01" w:rsidR="00C77D74" w:rsidRDefault="00C77D74" w:rsidP="008B024B">
      <w:pPr>
        <w:pStyle w:val="Heading3"/>
      </w:pPr>
      <w:r>
        <w:t>Provide 1-1/2” (38mm) expansion voids at perimeter and at vertical obstructions.</w:t>
      </w:r>
    </w:p>
    <w:p w14:paraId="5657CC03" w14:textId="69C2F2A5" w:rsidR="00C77D74" w:rsidRPr="00C77D74" w:rsidRDefault="00C77D74" w:rsidP="008B024B">
      <w:pPr>
        <w:pStyle w:val="Heading3"/>
      </w:pPr>
      <w:r>
        <w:t xml:space="preserve"> Install solid blocking at doorways, under bleachers in stacked position, and below portable goals.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main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Remove sanding dust from entire surface by tack or vacuum.</w:t>
      </w:r>
    </w:p>
    <w:p w14:paraId="62E85CDE" w14:textId="77777777" w:rsidR="00A0618D" w:rsidRPr="00A0618D" w:rsidRDefault="00A0618D" w:rsidP="008B024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40BF14D6" w:rsidR="00CE6089" w:rsidRDefault="00CE6089" w:rsidP="00AF177B">
      <w:pPr>
        <w:pStyle w:val="Heading2"/>
        <w:numPr>
          <w:ilvl w:val="1"/>
          <w:numId w:val="41"/>
        </w:numPr>
      </w:pPr>
      <w:r w:rsidRPr="00D61409">
        <w:rPr>
          <w:rStyle w:val="Heading2Char"/>
        </w:rPr>
        <w:t xml:space="preserve">Install </w:t>
      </w:r>
      <w:r w:rsidR="008A6DF0">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lastRenderedPageBreak/>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0B69" w14:textId="77777777" w:rsidR="00435F9A" w:rsidRDefault="00435F9A" w:rsidP="00FD4C9E">
      <w:r>
        <w:separator/>
      </w:r>
    </w:p>
  </w:endnote>
  <w:endnote w:type="continuationSeparator" w:id="0">
    <w:p w14:paraId="66E64469" w14:textId="77777777" w:rsidR="00435F9A" w:rsidRDefault="00435F9A"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66AFC106" w:rsidR="00AF177B" w:rsidRPr="00AF177B" w:rsidRDefault="00AF177B">
    <w:pPr>
      <w:pStyle w:val="Footer"/>
      <w:rPr>
        <w:sz w:val="18"/>
        <w:szCs w:val="18"/>
      </w:rPr>
    </w:pPr>
    <w:r w:rsidRPr="00AF177B">
      <w:rPr>
        <w:sz w:val="18"/>
        <w:szCs w:val="18"/>
      </w:rPr>
      <w:t xml:space="preserve">Rev </w:t>
    </w:r>
    <w:r w:rsidR="00FF1F55">
      <w:rPr>
        <w:sz w:val="18"/>
        <w:szCs w:val="18"/>
      </w:rPr>
      <w:t>C</w:t>
    </w:r>
    <w:r w:rsidRPr="00AF177B">
      <w:rPr>
        <w:sz w:val="18"/>
        <w:szCs w:val="18"/>
      </w:rPr>
      <w:t xml:space="preserve"> (0</w:t>
    </w:r>
    <w:r w:rsidR="00FF1F55">
      <w:rPr>
        <w:sz w:val="18"/>
        <w:szCs w:val="18"/>
      </w:rPr>
      <w:t>2</w:t>
    </w:r>
    <w:r w:rsidRPr="00AF177B">
      <w:rPr>
        <w:sz w:val="18"/>
        <w:szCs w:val="18"/>
      </w:rPr>
      <w:t>.202</w:t>
    </w:r>
    <w:r w:rsidR="00FF1F55">
      <w:rPr>
        <w:sz w:val="18"/>
        <w:szCs w:val="18"/>
      </w:rPr>
      <w:t>3</w:t>
    </w:r>
    <w:r w:rsidRPr="00AF177B">
      <w:rPr>
        <w:sz w:val="18"/>
        <w:szCs w:val="18"/>
      </w:rPr>
      <w:t>)</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DA2E" w14:textId="77777777" w:rsidR="00435F9A" w:rsidRDefault="00435F9A" w:rsidP="00FD4C9E">
      <w:r>
        <w:separator/>
      </w:r>
    </w:p>
  </w:footnote>
  <w:footnote w:type="continuationSeparator" w:id="0">
    <w:p w14:paraId="472BA39E" w14:textId="77777777" w:rsidR="00435F9A" w:rsidRDefault="00435F9A"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0C62C7DA" w:rsidR="00AE3AA3" w:rsidRDefault="00855A06">
    <w:pPr>
      <w:pStyle w:val="Header"/>
      <w:rPr>
        <w:noProof/>
      </w:rPr>
    </w:pPr>
    <w:fldSimple w:instr=" FILENAME  \* FirstCap  \* MERGEFORMAT ">
      <w:r w:rsidR="003D6259">
        <w:rPr>
          <w:noProof/>
        </w:rPr>
        <w:t>IsoComfort VIII</w:t>
      </w:r>
      <w:r w:rsidR="008B024B">
        <w:rPr>
          <w:noProof/>
        </w:rPr>
        <w:t xml:space="preserve"> Spec</w:t>
      </w:r>
    </w:fldSimple>
    <w:r w:rsidR="00240F54">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59816313">
    <w:abstractNumId w:val="8"/>
  </w:num>
  <w:num w:numId="2" w16cid:durableId="1283611795">
    <w:abstractNumId w:val="3"/>
  </w:num>
  <w:num w:numId="3" w16cid:durableId="964972008">
    <w:abstractNumId w:val="9"/>
  </w:num>
  <w:num w:numId="4" w16cid:durableId="1191526204">
    <w:abstractNumId w:val="2"/>
  </w:num>
  <w:num w:numId="5" w16cid:durableId="470369839">
    <w:abstractNumId w:val="10"/>
  </w:num>
  <w:num w:numId="6" w16cid:durableId="135027553">
    <w:abstractNumId w:val="0"/>
  </w:num>
  <w:num w:numId="7" w16cid:durableId="1714426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967078">
    <w:abstractNumId w:val="2"/>
    <w:lvlOverride w:ilvl="0">
      <w:startOverride w:val="1"/>
    </w:lvlOverride>
  </w:num>
  <w:num w:numId="9" w16cid:durableId="986669582">
    <w:abstractNumId w:val="2"/>
    <w:lvlOverride w:ilvl="0">
      <w:startOverride w:val="1"/>
    </w:lvlOverride>
  </w:num>
  <w:num w:numId="10" w16cid:durableId="1573075387">
    <w:abstractNumId w:val="2"/>
    <w:lvlOverride w:ilvl="0">
      <w:startOverride w:val="1"/>
    </w:lvlOverride>
  </w:num>
  <w:num w:numId="11" w16cid:durableId="1075859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891892">
    <w:abstractNumId w:val="10"/>
  </w:num>
  <w:num w:numId="13" w16cid:durableId="619460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718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369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723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196707">
    <w:abstractNumId w:val="7"/>
  </w:num>
  <w:num w:numId="18" w16cid:durableId="403845577">
    <w:abstractNumId w:val="4"/>
  </w:num>
  <w:num w:numId="19" w16cid:durableId="1861552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6813352">
    <w:abstractNumId w:val="10"/>
    <w:lvlOverride w:ilvl="0">
      <w:startOverride w:val="1"/>
    </w:lvlOverride>
  </w:num>
  <w:num w:numId="21" w16cid:durableId="522327948">
    <w:abstractNumId w:val="10"/>
    <w:lvlOverride w:ilvl="0">
      <w:startOverride w:val="1"/>
    </w:lvlOverride>
  </w:num>
  <w:num w:numId="22" w16cid:durableId="1436511130">
    <w:abstractNumId w:val="10"/>
    <w:lvlOverride w:ilvl="0">
      <w:startOverride w:val="1"/>
    </w:lvlOverride>
  </w:num>
  <w:num w:numId="23" w16cid:durableId="1959600533">
    <w:abstractNumId w:val="10"/>
    <w:lvlOverride w:ilvl="0">
      <w:startOverride w:val="1"/>
    </w:lvlOverride>
  </w:num>
  <w:num w:numId="24" w16cid:durableId="2083478896">
    <w:abstractNumId w:val="2"/>
    <w:lvlOverride w:ilvl="0">
      <w:startOverride w:val="1"/>
    </w:lvlOverride>
  </w:num>
  <w:num w:numId="25" w16cid:durableId="743381964">
    <w:abstractNumId w:val="2"/>
    <w:lvlOverride w:ilvl="0">
      <w:startOverride w:val="1"/>
    </w:lvlOverride>
  </w:num>
  <w:num w:numId="26" w16cid:durableId="1234001116">
    <w:abstractNumId w:val="2"/>
    <w:lvlOverride w:ilvl="0">
      <w:startOverride w:val="1"/>
    </w:lvlOverride>
  </w:num>
  <w:num w:numId="27" w16cid:durableId="1275556692">
    <w:abstractNumId w:val="2"/>
    <w:lvlOverride w:ilvl="0">
      <w:startOverride w:val="1"/>
    </w:lvlOverride>
  </w:num>
  <w:num w:numId="28" w16cid:durableId="114585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46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8132866">
    <w:abstractNumId w:val="2"/>
    <w:lvlOverride w:ilvl="0">
      <w:startOverride w:val="1"/>
    </w:lvlOverride>
  </w:num>
  <w:num w:numId="31" w16cid:durableId="616107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6720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57462">
    <w:abstractNumId w:val="2"/>
    <w:lvlOverride w:ilvl="0">
      <w:startOverride w:val="1"/>
    </w:lvlOverride>
  </w:num>
  <w:num w:numId="34" w16cid:durableId="426778492">
    <w:abstractNumId w:val="2"/>
    <w:lvlOverride w:ilvl="0">
      <w:startOverride w:val="1"/>
    </w:lvlOverride>
  </w:num>
  <w:num w:numId="35" w16cid:durableId="943417958">
    <w:abstractNumId w:val="10"/>
    <w:lvlOverride w:ilvl="0">
      <w:startOverride w:val="1"/>
    </w:lvlOverride>
  </w:num>
  <w:num w:numId="36" w16cid:durableId="144205428">
    <w:abstractNumId w:val="10"/>
    <w:lvlOverride w:ilvl="0">
      <w:startOverride w:val="1"/>
    </w:lvlOverride>
  </w:num>
  <w:num w:numId="37" w16cid:durableId="797454496">
    <w:abstractNumId w:val="6"/>
  </w:num>
  <w:num w:numId="38" w16cid:durableId="1927811260">
    <w:abstractNumId w:val="11"/>
  </w:num>
  <w:num w:numId="39" w16cid:durableId="704603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3019834">
    <w:abstractNumId w:val="2"/>
    <w:lvlOverride w:ilvl="0">
      <w:startOverride w:val="1"/>
    </w:lvlOverride>
  </w:num>
  <w:num w:numId="41" w16cid:durableId="32537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6137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608694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1450392">
    <w:abstractNumId w:val="5"/>
  </w:num>
  <w:num w:numId="45" w16cid:durableId="100316627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5551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50922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9699133">
    <w:abstractNumId w:val="1"/>
  </w:num>
  <w:num w:numId="49" w16cid:durableId="1133594067">
    <w:abstractNumId w:val="2"/>
    <w:lvlOverride w:ilvl="0">
      <w:startOverride w:val="1"/>
    </w:lvlOverride>
  </w:num>
  <w:num w:numId="50" w16cid:durableId="749159081">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17669"/>
    <w:rsid w:val="001923DB"/>
    <w:rsid w:val="001B187D"/>
    <w:rsid w:val="00240F54"/>
    <w:rsid w:val="00242500"/>
    <w:rsid w:val="002963E6"/>
    <w:rsid w:val="002B612D"/>
    <w:rsid w:val="002C4A6A"/>
    <w:rsid w:val="002E3E8F"/>
    <w:rsid w:val="002F0057"/>
    <w:rsid w:val="00306FAF"/>
    <w:rsid w:val="00351C36"/>
    <w:rsid w:val="00356B4F"/>
    <w:rsid w:val="003A589A"/>
    <w:rsid w:val="003D6259"/>
    <w:rsid w:val="003E388C"/>
    <w:rsid w:val="00435F9A"/>
    <w:rsid w:val="0044392D"/>
    <w:rsid w:val="00472E9F"/>
    <w:rsid w:val="004A4700"/>
    <w:rsid w:val="004D045E"/>
    <w:rsid w:val="004F74C2"/>
    <w:rsid w:val="005D09A5"/>
    <w:rsid w:val="0061215F"/>
    <w:rsid w:val="00623565"/>
    <w:rsid w:val="00623BE2"/>
    <w:rsid w:val="0065621B"/>
    <w:rsid w:val="00671222"/>
    <w:rsid w:val="00674660"/>
    <w:rsid w:val="006D6AFE"/>
    <w:rsid w:val="006F2393"/>
    <w:rsid w:val="00711C09"/>
    <w:rsid w:val="007556A8"/>
    <w:rsid w:val="007C063A"/>
    <w:rsid w:val="007D0752"/>
    <w:rsid w:val="00813397"/>
    <w:rsid w:val="00852FEC"/>
    <w:rsid w:val="00855A06"/>
    <w:rsid w:val="008A62DA"/>
    <w:rsid w:val="008A6DF0"/>
    <w:rsid w:val="008B024B"/>
    <w:rsid w:val="00942E0A"/>
    <w:rsid w:val="009A162D"/>
    <w:rsid w:val="009B2B02"/>
    <w:rsid w:val="00A0618D"/>
    <w:rsid w:val="00A22F49"/>
    <w:rsid w:val="00A52B77"/>
    <w:rsid w:val="00A714C6"/>
    <w:rsid w:val="00AE3AA3"/>
    <w:rsid w:val="00AF177B"/>
    <w:rsid w:val="00B06C9D"/>
    <w:rsid w:val="00B17ED4"/>
    <w:rsid w:val="00BA752E"/>
    <w:rsid w:val="00BB17D5"/>
    <w:rsid w:val="00C57C00"/>
    <w:rsid w:val="00C6353D"/>
    <w:rsid w:val="00C77D74"/>
    <w:rsid w:val="00CE6089"/>
    <w:rsid w:val="00D61409"/>
    <w:rsid w:val="00D82CEA"/>
    <w:rsid w:val="00E310EA"/>
    <w:rsid w:val="00E639E9"/>
    <w:rsid w:val="00E65CA7"/>
    <w:rsid w:val="00E71573"/>
    <w:rsid w:val="00EE12AB"/>
    <w:rsid w:val="00FD4C9E"/>
    <w:rsid w:val="00F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10283</Characters>
  <Application>Microsoft Office Word</Application>
  <DocSecurity>0</DocSecurity>
  <Lines>293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2025-08-28T15:09:00Z</dcterms:created>
  <dcterms:modified xsi:type="dcterms:W3CDTF">2025-08-28T15:09:00Z</dcterms:modified>
</cp:coreProperties>
</file>