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F771FA">
      <w:pPr>
        <w:pStyle w:val="ListParagraph"/>
        <w:numPr>
          <w:ilvl w:val="1"/>
          <w:numId w:val="39"/>
        </w:numPr>
      </w:pPr>
      <w:r>
        <w:t xml:space="preserve">  </w:t>
      </w:r>
      <w:r w:rsidR="00351C36">
        <w:t>DESCRIPTION</w:t>
      </w:r>
    </w:p>
    <w:p w14:paraId="57A06BDE" w14:textId="68C937D5" w:rsidR="00242500" w:rsidRDefault="00242500" w:rsidP="00D61409">
      <w:pPr>
        <w:pStyle w:val="Heading2"/>
      </w:pPr>
      <w:r>
        <w:t>Related work specified under other sections.</w:t>
      </w:r>
    </w:p>
    <w:p w14:paraId="0A6FD56D" w14:textId="32060212" w:rsidR="00242500" w:rsidRDefault="00242500" w:rsidP="00CE6089">
      <w:pPr>
        <w:pStyle w:val="Heading3"/>
      </w:pPr>
      <w:r>
        <w:t>Concrete Subfloors – Section 03 _ _ _</w:t>
      </w:r>
    </w:p>
    <w:p w14:paraId="2B8A31D9" w14:textId="2D4CCE53" w:rsidR="00242500" w:rsidRDefault="00C57C00" w:rsidP="00A0618D">
      <w:pPr>
        <w:pStyle w:val="Heading4"/>
      </w:pPr>
      <w:r>
        <w:t>Floor profile height (specify or delete):</w:t>
      </w:r>
    </w:p>
    <w:p w14:paraId="76941247" w14:textId="54652323" w:rsidR="00C57C00" w:rsidRDefault="00BB17D5" w:rsidP="00876EDD">
      <w:pPr>
        <w:pStyle w:val="Heading5"/>
        <w:ind w:left="720" w:firstLine="720"/>
      </w:pPr>
      <w:r>
        <w:t>2-5/8” (67mm) profile height when including 25/32” (20mm) wood flooring floor surface.</w:t>
      </w:r>
    </w:p>
    <w:p w14:paraId="4701CD28" w14:textId="472CFF1F" w:rsidR="00BB17D5" w:rsidRDefault="00BB17D5" w:rsidP="00876EDD">
      <w:pPr>
        <w:pStyle w:val="Heading5"/>
        <w:ind w:left="720" w:firstLine="720"/>
      </w:pPr>
      <w:r>
        <w:t>2-1/2” (64mm) profile height when including 2mm vinyl surface.</w:t>
      </w:r>
    </w:p>
    <w:p w14:paraId="24442AB8" w14:textId="5F4FBBF4" w:rsidR="00BB17D5" w:rsidRDefault="00BB17D5" w:rsidP="00A0618D">
      <w:pPr>
        <w:pStyle w:val="Heading4"/>
      </w:pPr>
      <w:r>
        <w:t xml:space="preserve"> 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22D922B8" w:rsidR="00BB17D5" w:rsidRDefault="00BB17D5" w:rsidP="00A0618D">
      <w:pPr>
        <w:pStyle w:val="Heading4"/>
      </w:pPr>
      <w:r>
        <w:t xml:space="preserve"> Concrete slab aggregate shall be ¾” (19mm) screen crushed limestone or similar type material, no river gravel or pea gravel, free of curing agents.  Concrete shall develop an average of 3,500 psi (</w:t>
      </w:r>
      <w:r w:rsidR="00A57692">
        <w:t>24 MPa</w:t>
      </w:r>
      <w:r>
        <w:t>) compression after 28 days.</w:t>
      </w:r>
    </w:p>
    <w:p w14:paraId="661BA593" w14:textId="639B8008" w:rsidR="00BB17D5" w:rsidRDefault="00BB17D5" w:rsidP="00CE6089">
      <w:pPr>
        <w:pStyle w:val="Heading3"/>
      </w:pPr>
      <w:r>
        <w:t xml:space="preserve"> Membrane Waterproofing – Section 07 _ _ _</w:t>
      </w:r>
    </w:p>
    <w:p w14:paraId="5F8B943D" w14:textId="4F812650" w:rsidR="00BB17D5" w:rsidRPr="00BB17D5" w:rsidRDefault="00BB17D5" w:rsidP="00CE6089">
      <w:pPr>
        <w:pStyle w:val="Heading4"/>
        <w:numPr>
          <w:ilvl w:val="0"/>
          <w:numId w:val="12"/>
        </w:numPr>
      </w:pPr>
      <w:r>
        <w:t xml:space="preserve">Concrete subfloors on or below grade shall be adequately waterproofed beneath the slab and at the perimeter walls and on earth side of below grade walls by General Contractor using suitable type membrane. </w:t>
      </w:r>
    </w:p>
    <w:p w14:paraId="746B5487" w14:textId="069FEA8B" w:rsidR="00242500" w:rsidRDefault="00BB17D5" w:rsidP="00CE6089">
      <w:pPr>
        <w:pStyle w:val="Heading3"/>
      </w:pPr>
      <w:r>
        <w:t xml:space="preserve"> Thresholds – Section 08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D61409">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D61409">
      <w:pPr>
        <w:pStyle w:val="Heading2"/>
        <w:numPr>
          <w:ilvl w:val="1"/>
          <w:numId w:val="11"/>
        </w:numPr>
      </w:pPr>
      <w:r>
        <w:t>Manufacturer</w:t>
      </w:r>
    </w:p>
    <w:p w14:paraId="22FF6A91" w14:textId="05827924" w:rsidR="0044392D" w:rsidRDefault="0044392D" w:rsidP="00CE6089">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CE6089">
      <w:pPr>
        <w:pStyle w:val="Heading3"/>
      </w:pPr>
      <w:r>
        <w:t>Manufacturer of floor system and hardwood flooring surface shall be verified as a “Zero Waste” company confirmed through SWCA third-party auditing.</w:t>
      </w:r>
    </w:p>
    <w:p w14:paraId="37A5F7F5" w14:textId="0373E798" w:rsidR="0044392D" w:rsidRDefault="0044392D" w:rsidP="00CE6089">
      <w:pPr>
        <w:pStyle w:val="Heading3"/>
      </w:pPr>
      <w:r>
        <w:t xml:space="preserve">Basis of design shall be </w:t>
      </w:r>
      <w:r w:rsidRPr="00EE12AB">
        <w:rPr>
          <w:b/>
        </w:rPr>
        <w:t>“ProForma III”</w:t>
      </w:r>
      <w:r>
        <w:t xml:space="preserve"> floor system as provided by Connor </w:t>
      </w:r>
      <w:r w:rsidR="00A96449">
        <w:t>Dance</w:t>
      </w:r>
      <w:r>
        <w:t xml:space="preserve">.    </w:t>
      </w:r>
    </w:p>
    <w:p w14:paraId="752645D9" w14:textId="77777777" w:rsidR="0044392D" w:rsidRDefault="0044392D" w:rsidP="00CE6089">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D61409">
      <w:pPr>
        <w:pStyle w:val="Heading2"/>
      </w:pPr>
      <w:r>
        <w:t>Installer (Flooring Contractor)</w:t>
      </w:r>
    </w:p>
    <w:p w14:paraId="067F3C04" w14:textId="77777777" w:rsidR="00EE12AB" w:rsidRDefault="00EE12AB" w:rsidP="00CE6089">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CE6089">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8510F86" w:rsidR="00EE12AB" w:rsidRDefault="00EE12AB" w:rsidP="00D61409">
      <w:pPr>
        <w:pStyle w:val="Heading2"/>
      </w:pPr>
      <w:r>
        <w:t xml:space="preserve"> Floor System Design</w:t>
      </w:r>
    </w:p>
    <w:p w14:paraId="7B0992A2" w14:textId="77777777" w:rsidR="00EE12AB" w:rsidRDefault="00EE12AB" w:rsidP="00CE6089">
      <w:pPr>
        <w:pStyle w:val="Heading3"/>
        <w:numPr>
          <w:ilvl w:val="0"/>
          <w:numId w:val="10"/>
        </w:numPr>
      </w:pPr>
      <w:r>
        <w:t xml:space="preserve"> Subfloor shall be integrated by providing pre-manufactured resilient </w:t>
      </w:r>
      <w:proofErr w:type="gramStart"/>
      <w:r>
        <w:t>sandwiched</w:t>
      </w:r>
      <w:proofErr w:type="gramEnd"/>
      <w:r>
        <w:t xml:space="preserve"> panels combined with onsite application of upper subfloor layer(s).</w:t>
      </w:r>
    </w:p>
    <w:p w14:paraId="394B4BA9" w14:textId="46AA9C14" w:rsidR="00EE12AB" w:rsidRDefault="00EE12AB" w:rsidP="00CE6089">
      <w:pPr>
        <w:pStyle w:val="Heading3"/>
        <w:numPr>
          <w:ilvl w:val="0"/>
          <w:numId w:val="10"/>
        </w:numPr>
      </w:pPr>
      <w:r>
        <w:t xml:space="preserve">Pre-manufactured panels shall consist of 8 PCF open cell rebonded flexible blanket foam captured with upper and lower layers of APA rated sheathing. </w:t>
      </w:r>
    </w:p>
    <w:p w14:paraId="76102CDA" w14:textId="77777777" w:rsidR="001B187D" w:rsidRPr="001B187D" w:rsidRDefault="001B187D" w:rsidP="001B187D"/>
    <w:p w14:paraId="59174D57" w14:textId="77777777" w:rsidR="00A96449" w:rsidRDefault="00A96449">
      <w:pPr>
        <w:rPr>
          <w:b/>
          <w:u w:val="single"/>
        </w:rPr>
      </w:pPr>
      <w:r>
        <w:br w:type="page"/>
      </w:r>
    </w:p>
    <w:p w14:paraId="7530A2F4" w14:textId="10885450" w:rsidR="00EE12AB" w:rsidRDefault="0001108A" w:rsidP="00D61409">
      <w:pPr>
        <w:pStyle w:val="ListParagraph"/>
        <w:numPr>
          <w:ilvl w:val="1"/>
          <w:numId w:val="17"/>
        </w:numPr>
      </w:pPr>
      <w:r>
        <w:lastRenderedPageBreak/>
        <w:t xml:space="preserve"> </w:t>
      </w:r>
      <w:r w:rsidR="00EE12AB">
        <w:t>S</w:t>
      </w:r>
      <w:r w:rsidR="001B187D">
        <w:t>UBMITTALS</w:t>
      </w:r>
    </w:p>
    <w:p w14:paraId="26F10231" w14:textId="77777777" w:rsidR="00EE12AB" w:rsidRDefault="00EE12AB" w:rsidP="00D61409">
      <w:pPr>
        <w:pStyle w:val="Heading2"/>
        <w:numPr>
          <w:ilvl w:val="1"/>
          <w:numId w:val="15"/>
        </w:numPr>
      </w:pPr>
      <w:r>
        <w:t>Specification - Submit Connor “ProForma III” specification sheets.</w:t>
      </w:r>
    </w:p>
    <w:p w14:paraId="30197F7F" w14:textId="77777777" w:rsidR="00EE12AB" w:rsidRDefault="00EE12AB" w:rsidP="00D61409">
      <w:pPr>
        <w:pStyle w:val="Heading2"/>
      </w:pPr>
      <w:r>
        <w:t>Sample - Submit one sample of specified system, if requested by architect.</w:t>
      </w:r>
    </w:p>
    <w:p w14:paraId="7F5917A5" w14:textId="2BD3E444" w:rsidR="00EE12AB" w:rsidRDefault="00EE12AB" w:rsidP="00D61409">
      <w:pPr>
        <w:pStyle w:val="Heading2"/>
      </w:pPr>
      <w:r>
        <w:t>Maintenance Literature -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D61409">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D61409">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D61409">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D61409">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D61409">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D61409">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D61409">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7777777" w:rsidR="003A589A" w:rsidRPr="003A589A" w:rsidRDefault="003A589A" w:rsidP="00D61409">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w:t>
      </w:r>
      <w:r w:rsidRPr="003A589A">
        <w:lastRenderedPageBreak/>
        <w:t>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D61409">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19E0C05A" w14:textId="2E11B594" w:rsidR="00F771FA" w:rsidRDefault="00F771FA" w:rsidP="00F771FA">
      <w:pPr>
        <w:pStyle w:val="Heading2"/>
        <w:numPr>
          <w:ilvl w:val="1"/>
          <w:numId w:val="19"/>
        </w:numPr>
      </w:pPr>
      <w:r w:rsidRPr="00F771FA">
        <w:t>Vapor Barrier – minimum 6-mil (0.2mm) polyethylene.</w:t>
      </w:r>
    </w:p>
    <w:p w14:paraId="754D9CCA" w14:textId="5FF01EF7" w:rsidR="002F0057" w:rsidRPr="002F0057" w:rsidRDefault="002F0057" w:rsidP="00D61409">
      <w:pPr>
        <w:pStyle w:val="Heading2"/>
        <w:numPr>
          <w:ilvl w:val="1"/>
          <w:numId w:val="19"/>
        </w:numPr>
      </w:pPr>
      <w:r w:rsidRPr="002F0057">
        <w:t>Resilient Pad</w:t>
      </w:r>
    </w:p>
    <w:p w14:paraId="3D84E599" w14:textId="77777777" w:rsidR="002F0057" w:rsidRPr="002F0057" w:rsidRDefault="002F0057" w:rsidP="00F771FA">
      <w:pPr>
        <w:pStyle w:val="Heading3"/>
        <w:numPr>
          <w:ilvl w:val="0"/>
          <w:numId w:val="22"/>
        </w:numPr>
      </w:pPr>
      <w:r w:rsidRPr="002F0057">
        <w:t>Connor Eidson F8, Rebonded Polyurethane, 8 PCF (128 kg/m³) foam blanket.</w:t>
      </w:r>
    </w:p>
    <w:p w14:paraId="2E68EDEF" w14:textId="77777777" w:rsidR="002F0057" w:rsidRPr="002F0057" w:rsidRDefault="002F0057" w:rsidP="00D61409">
      <w:pPr>
        <w:pStyle w:val="Heading2"/>
      </w:pPr>
      <w:r w:rsidRPr="002F0057">
        <w:t>Subfloor</w:t>
      </w:r>
    </w:p>
    <w:p w14:paraId="0A7CAB04" w14:textId="77777777" w:rsidR="002F0057" w:rsidRPr="002F0057" w:rsidRDefault="002F0057" w:rsidP="00F771FA">
      <w:pPr>
        <w:pStyle w:val="Heading3"/>
        <w:numPr>
          <w:ilvl w:val="0"/>
          <w:numId w:val="23"/>
        </w:numPr>
      </w:pPr>
      <w:r w:rsidRPr="002F0057">
        <w:t>Lower Layers - Pre-manufactured ProForma III sandwiched subfloor panels.</w:t>
      </w:r>
    </w:p>
    <w:p w14:paraId="6BB96CFA" w14:textId="77777777" w:rsidR="002F0057" w:rsidRPr="002F0057" w:rsidRDefault="002F0057" w:rsidP="00CE6089">
      <w:pPr>
        <w:pStyle w:val="Heading3"/>
      </w:pPr>
      <w:r w:rsidRPr="002F0057">
        <w:t>Upper Layer – 11/32” (9mm) APA rated sheathing, Exposure 1.</w:t>
      </w:r>
    </w:p>
    <w:p w14:paraId="43969953" w14:textId="16FBB9B2" w:rsidR="002F0057" w:rsidRPr="002F0057" w:rsidRDefault="002F0057" w:rsidP="00D61409">
      <w:pPr>
        <w:pStyle w:val="Heading2"/>
      </w:pPr>
      <w:r w:rsidRPr="002F0057">
        <w:t xml:space="preserve"> Added Subfloor Layer for </w:t>
      </w:r>
      <w:r w:rsidR="00F771FA">
        <w:t>Vinyl</w:t>
      </w:r>
      <w:r w:rsidRPr="002F0057">
        <w:t xml:space="preserve"> Floor Surface Installation – (specify or delete)</w:t>
      </w:r>
    </w:p>
    <w:p w14:paraId="0384CB37" w14:textId="0C6823AE" w:rsidR="002F0057" w:rsidRDefault="002F0057" w:rsidP="00F771FA">
      <w:pPr>
        <w:pStyle w:val="Heading3"/>
        <w:numPr>
          <w:ilvl w:val="0"/>
          <w:numId w:val="24"/>
        </w:numPr>
      </w:pPr>
      <w:r w:rsidRPr="002F0057">
        <w:t xml:space="preserve"> 1</w:t>
      </w:r>
      <w:r w:rsidR="00C711FD">
        <w:t>5/32</w:t>
      </w:r>
      <w:r w:rsidRPr="002F0057">
        <w:t>" (1</w:t>
      </w:r>
      <w:r w:rsidR="00C711FD">
        <w:t>2</w:t>
      </w:r>
      <w:r w:rsidRPr="002F0057">
        <w:t xml:space="preserve">mm) </w:t>
      </w:r>
      <w:r w:rsidR="00A96449">
        <w:t>Sanded</w:t>
      </w:r>
      <w:r w:rsidR="00C711FD">
        <w:t xml:space="preserve"> Sheathing</w:t>
      </w:r>
      <w:r w:rsidRPr="002F0057">
        <w:t xml:space="preserve">.  </w:t>
      </w:r>
    </w:p>
    <w:p w14:paraId="1A2F345F" w14:textId="556771A7" w:rsidR="00740928" w:rsidRPr="00740928" w:rsidRDefault="00740928" w:rsidP="00F771FA">
      <w:pPr>
        <w:pStyle w:val="Heading3"/>
        <w:numPr>
          <w:ilvl w:val="0"/>
          <w:numId w:val="24"/>
        </w:numPr>
      </w:pPr>
      <w:r>
        <w:t>Urethane scratch coat, 2-component.</w:t>
      </w:r>
    </w:p>
    <w:p w14:paraId="26ADDDD6" w14:textId="77777777" w:rsidR="00F771FA" w:rsidRPr="00F771FA" w:rsidRDefault="002F0057" w:rsidP="00F771FA">
      <w:pPr>
        <w:pStyle w:val="Heading2"/>
      </w:pPr>
      <w:r w:rsidRPr="002F0057">
        <w:t xml:space="preserve"> </w:t>
      </w:r>
      <w:r w:rsidR="00F771FA" w:rsidRPr="00F771FA">
        <w:t>Flooring Surface</w:t>
      </w:r>
    </w:p>
    <w:p w14:paraId="6FDD6CD3" w14:textId="3DE58D35" w:rsidR="00F771FA" w:rsidRPr="00F771FA" w:rsidRDefault="00F771FA" w:rsidP="00F771FA">
      <w:pPr>
        <w:tabs>
          <w:tab w:val="left" w:pos="360"/>
        </w:tabs>
        <w:spacing w:after="0" w:line="240" w:lineRule="auto"/>
        <w:ind w:left="936"/>
        <w:outlineLvl w:val="2"/>
        <w:rPr>
          <w:rFonts w:eastAsia="Times New Roman" w:cs="Times New Roman"/>
          <w:bCs/>
          <w:sz w:val="20"/>
          <w:szCs w:val="26"/>
        </w:rPr>
      </w:pPr>
      <w:r>
        <w:rPr>
          <w:rFonts w:eastAsia="Times New Roman" w:cs="Times New Roman"/>
          <w:bCs/>
          <w:sz w:val="20"/>
          <w:szCs w:val="26"/>
        </w:rPr>
        <w:t xml:space="preserve">1. </w:t>
      </w:r>
      <w:r w:rsidRPr="00F771FA">
        <w:rPr>
          <w:rFonts w:eastAsia="Times New Roman" w:cs="Times New Roman"/>
          <w:bCs/>
          <w:sz w:val="20"/>
          <w:szCs w:val="26"/>
        </w:rPr>
        <w:t>Connor Laytite Maple</w:t>
      </w:r>
    </w:p>
    <w:p w14:paraId="3EAF5B97" w14:textId="77777777" w:rsidR="00F771FA" w:rsidRPr="00F771FA" w:rsidRDefault="00F771FA" w:rsidP="00F771FA">
      <w:pPr>
        <w:keepNext/>
        <w:numPr>
          <w:ilvl w:val="1"/>
          <w:numId w:val="6"/>
        </w:numPr>
        <w:spacing w:after="0" w:line="240" w:lineRule="auto"/>
        <w:ind w:left="1368"/>
        <w:outlineLvl w:val="3"/>
        <w:rPr>
          <w:sz w:val="20"/>
          <w:szCs w:val="24"/>
          <w14:scene3d>
            <w14:camera w14:prst="orthographicFront"/>
            <w14:lightRig w14:rig="threePt" w14:dir="t">
              <w14:rot w14:lat="0" w14:lon="0" w14:rev="0"/>
            </w14:lightRig>
          </w14:scene3d>
        </w:rPr>
      </w:pPr>
      <w:r w:rsidRPr="00F771FA">
        <w:rPr>
          <w:sz w:val="20"/>
          <w:szCs w:val="24"/>
          <w14:scene3d>
            <w14:camera w14:prst="orthographicFront"/>
            <w14:lightRig w14:rig="threePt" w14:dir="t">
              <w14:rot w14:lat="0" w14:lon="0" w14:rev="0"/>
            </w14:lightRig>
          </w14:scene3d>
        </w:rPr>
        <w:t>25/32” X 2-1/4” (20mm x 57mm), Second &amp; Better Grade, Northern Hard Maple flooring, TGEM, MFMA Grade marked and stamped as manufactured by Connor Sports, Amasa, MI.</w:t>
      </w:r>
    </w:p>
    <w:p w14:paraId="68599708" w14:textId="77777777" w:rsidR="00F771FA" w:rsidRPr="00F771FA" w:rsidRDefault="00F771FA" w:rsidP="00F771FA">
      <w:pPr>
        <w:keepNext/>
        <w:numPr>
          <w:ilvl w:val="1"/>
          <w:numId w:val="6"/>
        </w:numPr>
        <w:spacing w:after="0" w:line="240" w:lineRule="auto"/>
        <w:ind w:left="1368"/>
        <w:outlineLvl w:val="3"/>
        <w:rPr>
          <w:sz w:val="20"/>
          <w:szCs w:val="24"/>
          <w14:scene3d>
            <w14:camera w14:prst="orthographicFront"/>
            <w14:lightRig w14:rig="threePt" w14:dir="t">
              <w14:rot w14:lat="0" w14:lon="0" w14:rev="0"/>
            </w14:lightRig>
          </w14:scene3d>
        </w:rPr>
      </w:pPr>
      <w:r w:rsidRPr="00F771FA">
        <w:rPr>
          <w:sz w:val="20"/>
          <w:szCs w:val="24"/>
          <w14:scene3d>
            <w14:camera w14:prst="orthographicFront"/>
            <w14:lightRig w14:rig="threePt" w14:dir="t">
              <w14:rot w14:lat="0" w14:lon="0" w14:rev="0"/>
            </w14:lightRig>
          </w14:scene3d>
        </w:rPr>
        <w:t>Optional grades (specify above or delete)</w:t>
      </w:r>
    </w:p>
    <w:p w14:paraId="5003EC51" w14:textId="77777777" w:rsidR="00F771FA" w:rsidRPr="00F771FA" w:rsidRDefault="00F771FA" w:rsidP="00F771FA">
      <w:pPr>
        <w:keepNext/>
        <w:keepLines/>
        <w:numPr>
          <w:ilvl w:val="0"/>
          <w:numId w:val="41"/>
        </w:numPr>
        <w:spacing w:after="0" w:line="240" w:lineRule="auto"/>
        <w:outlineLvl w:val="4"/>
        <w:rPr>
          <w:rFonts w:eastAsiaTheme="majorEastAsia" w:cstheme="minorHAnsi"/>
          <w:sz w:val="20"/>
          <w:szCs w:val="24"/>
        </w:rPr>
      </w:pPr>
      <w:r w:rsidRPr="00F771FA">
        <w:rPr>
          <w:rFonts w:eastAsiaTheme="majorEastAsia" w:cstheme="minorHAnsi"/>
          <w:sz w:val="20"/>
          <w:szCs w:val="24"/>
        </w:rPr>
        <w:t>First Grade</w:t>
      </w:r>
    </w:p>
    <w:p w14:paraId="418DB42B" w14:textId="77777777" w:rsidR="00F771FA" w:rsidRPr="00F771FA" w:rsidRDefault="00F771FA" w:rsidP="00F771FA">
      <w:pPr>
        <w:numPr>
          <w:ilvl w:val="0"/>
          <w:numId w:val="41"/>
        </w:numPr>
        <w:spacing w:after="0" w:line="240" w:lineRule="auto"/>
        <w:rPr>
          <w:sz w:val="20"/>
          <w:szCs w:val="20"/>
        </w:rPr>
      </w:pPr>
      <w:r w:rsidRPr="00F771FA">
        <w:rPr>
          <w:sz w:val="20"/>
          <w:szCs w:val="20"/>
        </w:rPr>
        <w:t>Third Grade</w:t>
      </w:r>
    </w:p>
    <w:p w14:paraId="7445C02B" w14:textId="77777777" w:rsidR="00F771FA" w:rsidRPr="00F771FA" w:rsidRDefault="00F771FA" w:rsidP="00F771FA">
      <w:pPr>
        <w:keepNext/>
        <w:numPr>
          <w:ilvl w:val="1"/>
          <w:numId w:val="6"/>
        </w:numPr>
        <w:spacing w:after="0" w:line="240" w:lineRule="auto"/>
        <w:ind w:left="1368"/>
        <w:outlineLvl w:val="3"/>
        <w:rPr>
          <w:sz w:val="20"/>
          <w:szCs w:val="24"/>
          <w14:scene3d>
            <w14:camera w14:prst="orthographicFront"/>
            <w14:lightRig w14:rig="threePt" w14:dir="t">
              <w14:rot w14:lat="0" w14:lon="0" w14:rev="0"/>
            </w14:lightRig>
          </w14:scene3d>
        </w:rPr>
      </w:pPr>
      <w:r w:rsidRPr="00F771FA">
        <w:rPr>
          <w:sz w:val="20"/>
          <w:szCs w:val="24"/>
          <w14:scene3d>
            <w14:camera w14:prst="orthographicFront"/>
            <w14:lightRig w14:rig="threePt" w14:dir="t">
              <w14:rot w14:lat="0" w14:lon="0" w14:rev="0"/>
            </w14:lightRig>
          </w14:scene3d>
        </w:rPr>
        <w:t>Vinyl Floor Surface (specify or delete)</w:t>
      </w:r>
    </w:p>
    <w:p w14:paraId="5975AC37" w14:textId="77777777" w:rsidR="00F771FA" w:rsidRPr="00F771FA" w:rsidRDefault="00F771FA" w:rsidP="00F771FA">
      <w:pPr>
        <w:keepNext/>
        <w:keepLines/>
        <w:numPr>
          <w:ilvl w:val="0"/>
          <w:numId w:val="40"/>
        </w:numPr>
        <w:spacing w:after="0" w:line="240" w:lineRule="auto"/>
        <w:outlineLvl w:val="4"/>
        <w:rPr>
          <w:rFonts w:eastAsiaTheme="majorEastAsia" w:cstheme="minorHAnsi"/>
          <w:sz w:val="20"/>
          <w:szCs w:val="24"/>
        </w:rPr>
      </w:pPr>
      <w:r w:rsidRPr="00F771FA">
        <w:rPr>
          <w:rFonts w:eastAsiaTheme="majorEastAsia" w:cstheme="minorHAnsi"/>
          <w:sz w:val="20"/>
          <w:szCs w:val="24"/>
        </w:rPr>
        <w:t>Canvas 2mm</w:t>
      </w:r>
    </w:p>
    <w:p w14:paraId="04F30D37" w14:textId="77777777" w:rsidR="00F771FA" w:rsidRPr="00F771FA" w:rsidRDefault="00F771FA" w:rsidP="00F771FA">
      <w:pPr>
        <w:keepNext/>
        <w:keepLines/>
        <w:numPr>
          <w:ilvl w:val="0"/>
          <w:numId w:val="40"/>
        </w:numPr>
        <w:spacing w:after="0" w:line="240" w:lineRule="auto"/>
        <w:outlineLvl w:val="4"/>
        <w:rPr>
          <w:rFonts w:eastAsiaTheme="majorEastAsia" w:cstheme="minorHAnsi"/>
          <w:sz w:val="20"/>
          <w:szCs w:val="24"/>
        </w:rPr>
      </w:pPr>
      <w:r w:rsidRPr="00F771FA">
        <w:rPr>
          <w:rFonts w:eastAsiaTheme="majorEastAsia" w:cstheme="minorHAnsi"/>
          <w:sz w:val="20"/>
          <w:szCs w:val="24"/>
        </w:rPr>
        <w:t>Prima 4.5mm</w:t>
      </w:r>
    </w:p>
    <w:p w14:paraId="769447DF" w14:textId="741FD6CB" w:rsidR="00F771FA" w:rsidRPr="00F771FA" w:rsidRDefault="00F771FA" w:rsidP="00F771FA">
      <w:pPr>
        <w:keepNext/>
        <w:keepLines/>
        <w:numPr>
          <w:ilvl w:val="0"/>
          <w:numId w:val="40"/>
        </w:numPr>
        <w:spacing w:after="0" w:line="240" w:lineRule="auto"/>
        <w:outlineLvl w:val="4"/>
        <w:rPr>
          <w:rFonts w:eastAsiaTheme="majorEastAsia" w:cstheme="minorHAnsi"/>
          <w:sz w:val="20"/>
          <w:szCs w:val="24"/>
        </w:rPr>
      </w:pPr>
      <w:r w:rsidRPr="00F771FA">
        <w:rPr>
          <w:rFonts w:eastAsiaTheme="majorEastAsia" w:cstheme="minorHAnsi"/>
          <w:sz w:val="20"/>
          <w:szCs w:val="24"/>
        </w:rPr>
        <w:t>Prima 7.5mm</w:t>
      </w:r>
    </w:p>
    <w:p w14:paraId="767AD7C3" w14:textId="77777777" w:rsidR="00A96449" w:rsidRDefault="00A96449">
      <w:pPr>
        <w:rPr>
          <w:rFonts w:cstheme="minorHAnsi"/>
        </w:rPr>
      </w:pPr>
      <w:r>
        <w:br w:type="page"/>
      </w:r>
    </w:p>
    <w:p w14:paraId="1B8ECC9D" w14:textId="122D7F57" w:rsidR="002F0057" w:rsidRPr="002F0057" w:rsidRDefault="002F0057" w:rsidP="00D61409">
      <w:pPr>
        <w:pStyle w:val="Heading2"/>
      </w:pPr>
      <w:r w:rsidRPr="002F0057">
        <w:lastRenderedPageBreak/>
        <w:t>Fasteners</w:t>
      </w:r>
    </w:p>
    <w:p w14:paraId="504C6665" w14:textId="77777777" w:rsidR="002F0057" w:rsidRPr="002F0057" w:rsidRDefault="002F0057" w:rsidP="00F771FA">
      <w:pPr>
        <w:pStyle w:val="Heading3"/>
        <w:numPr>
          <w:ilvl w:val="0"/>
          <w:numId w:val="25"/>
        </w:numPr>
      </w:pPr>
      <w:r w:rsidRPr="002F0057">
        <w:t>Flooring Fasteners</w:t>
      </w:r>
    </w:p>
    <w:p w14:paraId="1E012159" w14:textId="77777777" w:rsidR="002F0057" w:rsidRPr="002F0057" w:rsidRDefault="002F0057" w:rsidP="00F771FA">
      <w:pPr>
        <w:pStyle w:val="Heading4"/>
        <w:numPr>
          <w:ilvl w:val="0"/>
          <w:numId w:val="20"/>
        </w:numPr>
      </w:pPr>
      <w:r w:rsidRPr="002F0057">
        <w:t>Maple Surface - Minimum 1-3/4” (44mm) barbed cleats or coated staples.</w:t>
      </w:r>
    </w:p>
    <w:p w14:paraId="2C691DAA" w14:textId="77777777" w:rsidR="002F0057" w:rsidRPr="002F0057" w:rsidRDefault="002F0057" w:rsidP="00A0618D">
      <w:pPr>
        <w:pStyle w:val="Heading4"/>
      </w:pPr>
      <w:r w:rsidRPr="002F0057">
        <w:t>Vinyl Surface (specify above or delete) – Adhesive compatible with specified vinyl surface.</w:t>
      </w:r>
    </w:p>
    <w:p w14:paraId="57A3BD6D" w14:textId="77777777" w:rsidR="002F0057" w:rsidRPr="002F0057" w:rsidRDefault="002F0057" w:rsidP="00F771FA">
      <w:pPr>
        <w:pStyle w:val="Heading4"/>
      </w:pPr>
      <w:r w:rsidRPr="002F0057">
        <w:t>Subfloor Fasteners</w:t>
      </w:r>
    </w:p>
    <w:p w14:paraId="3FA6E10E" w14:textId="08E1740F" w:rsidR="002F0057" w:rsidRPr="002F0057" w:rsidRDefault="002F0057" w:rsidP="00F771FA">
      <w:pPr>
        <w:pStyle w:val="Heading4"/>
        <w:numPr>
          <w:ilvl w:val="0"/>
          <w:numId w:val="21"/>
        </w:numPr>
      </w:pPr>
      <w:r w:rsidRPr="002F0057">
        <w:t xml:space="preserve">Added APA rated sheathing layer </w:t>
      </w:r>
      <w:r w:rsidR="00CE6089" w:rsidRPr="002F0057">
        <w:t>- 3</w:t>
      </w:r>
      <w:r w:rsidRPr="002F0057">
        <w:t>/4” (19mm) staples or equivalent.</w:t>
      </w:r>
    </w:p>
    <w:p w14:paraId="0014A37E" w14:textId="77777777" w:rsidR="002F0057" w:rsidRPr="002F0057" w:rsidRDefault="002F0057" w:rsidP="00A0618D">
      <w:pPr>
        <w:pStyle w:val="Heading4"/>
      </w:pPr>
      <w:r w:rsidRPr="002F0057">
        <w:t>Vinyl Surface Applications (specify or delete)</w:t>
      </w:r>
    </w:p>
    <w:p w14:paraId="32D0BE3D" w14:textId="77777777" w:rsidR="002F0057" w:rsidRPr="002F0057" w:rsidRDefault="002F0057" w:rsidP="00F771FA">
      <w:pPr>
        <w:pStyle w:val="Heading5"/>
        <w:numPr>
          <w:ilvl w:val="0"/>
          <w:numId w:val="26"/>
        </w:numPr>
      </w:pPr>
      <w:r w:rsidRPr="002F0057">
        <w:t>Single component urethane adhesive or equivalent</w:t>
      </w:r>
    </w:p>
    <w:p w14:paraId="0D1EFD1C" w14:textId="77777777" w:rsidR="002F0057" w:rsidRPr="00740928" w:rsidRDefault="002F0057" w:rsidP="00F771FA">
      <w:pPr>
        <w:pStyle w:val="Heading4"/>
        <w:rPr>
          <w:szCs w:val="20"/>
        </w:rPr>
      </w:pPr>
      <w:r w:rsidRPr="00740928">
        <w:rPr>
          <w:szCs w:val="20"/>
        </w:rPr>
        <w:t xml:space="preserve">1-1/4” (32mm) coarse wood screws for top subfloor layer.  </w:t>
      </w:r>
    </w:p>
    <w:p w14:paraId="78E0DF34" w14:textId="77777777" w:rsidR="002F0057" w:rsidRPr="002F0057" w:rsidRDefault="002F0057" w:rsidP="00D61409">
      <w:pPr>
        <w:pStyle w:val="Heading2"/>
      </w:pPr>
      <w:r w:rsidRPr="002F0057">
        <w:t>Finish Materials</w:t>
      </w:r>
    </w:p>
    <w:p w14:paraId="65DFCB65" w14:textId="77777777" w:rsidR="002F0057" w:rsidRPr="00740928" w:rsidRDefault="002F0057" w:rsidP="009B2B02">
      <w:pPr>
        <w:ind w:firstLine="720"/>
        <w:rPr>
          <w:bCs/>
          <w:sz w:val="20"/>
          <w:szCs w:val="20"/>
        </w:rPr>
      </w:pPr>
      <w:r w:rsidRPr="00740928">
        <w:rPr>
          <w:bCs/>
          <w:sz w:val="20"/>
          <w:szCs w:val="20"/>
        </w:rPr>
        <w:t>Oil Modified polyurethane seal and finish or equal</w:t>
      </w:r>
    </w:p>
    <w:p w14:paraId="558AC51F" w14:textId="77777777" w:rsidR="002F0057" w:rsidRPr="002F0057" w:rsidRDefault="002F0057" w:rsidP="00D61409">
      <w:pPr>
        <w:pStyle w:val="Heading2"/>
      </w:pPr>
      <w:r w:rsidRPr="002F0057">
        <w:t>Wall Base</w:t>
      </w:r>
    </w:p>
    <w:p w14:paraId="37A18EC3" w14:textId="4F9E5611" w:rsidR="001E453C" w:rsidRPr="00740928" w:rsidRDefault="001E453C" w:rsidP="001E453C">
      <w:pPr>
        <w:ind w:right="-270" w:firstLine="720"/>
        <w:rPr>
          <w:sz w:val="20"/>
          <w:szCs w:val="20"/>
        </w:rPr>
      </w:pPr>
      <w:r>
        <w:rPr>
          <w:sz w:val="20"/>
          <w:szCs w:val="20"/>
        </w:rPr>
        <w:t>Connor Designer Sport Bas</w:t>
      </w:r>
      <w:r w:rsidR="00B9366C">
        <w:rPr>
          <w:sz w:val="20"/>
          <w:szCs w:val="20"/>
        </w:rPr>
        <w:t>e</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F771FA">
      <w:pPr>
        <w:pStyle w:val="ListParagraph"/>
        <w:numPr>
          <w:ilvl w:val="1"/>
          <w:numId w:val="38"/>
        </w:numPr>
      </w:pPr>
      <w:r w:rsidRPr="00D61409">
        <w:t>EXECUTION</w:t>
      </w:r>
    </w:p>
    <w:p w14:paraId="01C9A662" w14:textId="77777777" w:rsidR="00D61409" w:rsidRDefault="00D61409" w:rsidP="00F771FA">
      <w:pPr>
        <w:pStyle w:val="Heading2"/>
        <w:numPr>
          <w:ilvl w:val="1"/>
          <w:numId w:val="37"/>
        </w:numPr>
      </w:pPr>
      <w:r w:rsidRPr="00D61409">
        <w:t>Inspect concrete slab for proper tolerance and dryness. Report any discrepancies to general contractor and architect in writing.</w:t>
      </w:r>
    </w:p>
    <w:p w14:paraId="2768560B" w14:textId="77777777" w:rsidR="00D61409" w:rsidRPr="00D61409" w:rsidRDefault="00D61409" w:rsidP="00D61409">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D61409">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4AB29556" w14:textId="77777777" w:rsidR="008A3FBE" w:rsidRDefault="008A3FBE">
      <w:pPr>
        <w:rPr>
          <w:b/>
          <w:u w:val="single"/>
        </w:rPr>
      </w:pPr>
      <w:r>
        <w:br w:type="page"/>
      </w:r>
    </w:p>
    <w:p w14:paraId="5F274F23" w14:textId="5C0BC5DD" w:rsidR="009B2B02" w:rsidRDefault="0054334D" w:rsidP="00D61409">
      <w:pPr>
        <w:pStyle w:val="ListParagraph"/>
      </w:pPr>
      <w:r>
        <w:lastRenderedPageBreak/>
        <w:t>INSTALLA</w:t>
      </w:r>
      <w:r w:rsidR="009B2B02">
        <w:t>TION</w:t>
      </w:r>
    </w:p>
    <w:p w14:paraId="0AD9179C" w14:textId="43F7C6F3" w:rsidR="009B2B02" w:rsidRDefault="009B2B02" w:rsidP="00F771FA">
      <w:pPr>
        <w:pStyle w:val="Heading2"/>
        <w:numPr>
          <w:ilvl w:val="1"/>
          <w:numId w:val="27"/>
        </w:numPr>
      </w:pPr>
      <w:r>
        <w:t>Subfloor</w:t>
      </w:r>
    </w:p>
    <w:p w14:paraId="1398375D" w14:textId="02577C68" w:rsidR="009B2B02" w:rsidRDefault="009B2B02" w:rsidP="00F771FA">
      <w:pPr>
        <w:pStyle w:val="Heading3"/>
        <w:numPr>
          <w:ilvl w:val="0"/>
          <w:numId w:val="28"/>
        </w:numPr>
      </w:pPr>
      <w:r w:rsidRPr="009B2B02">
        <w:t>Cover concrete with poly, lapping joints a minimum of 6” (152mm).</w:t>
      </w:r>
    </w:p>
    <w:p w14:paraId="234BF323" w14:textId="77777777" w:rsidR="00740928" w:rsidRDefault="009B2B02" w:rsidP="00F771FA">
      <w:pPr>
        <w:pStyle w:val="Heading4"/>
      </w:pPr>
      <w:r w:rsidRPr="009B2B02">
        <w:t xml:space="preserve">Arrange ProForma III panels perpendicular to finished flooring direction in a staggered brick pattern with panel ends offset 48” (1219mm) in alternate rows. </w:t>
      </w:r>
    </w:p>
    <w:p w14:paraId="309C3DD4" w14:textId="77777777" w:rsidR="00740928" w:rsidRDefault="009B2B02" w:rsidP="00F771FA">
      <w:pPr>
        <w:pStyle w:val="Heading4"/>
      </w:pPr>
      <w:r w:rsidRPr="009B2B02">
        <w:t>Provide nominal 1-1/</w:t>
      </w:r>
      <w:proofErr w:type="gramStart"/>
      <w:r w:rsidRPr="009B2B02">
        <w:t>2” (</w:t>
      </w:r>
      <w:proofErr w:type="gramEnd"/>
      <w:r w:rsidRPr="009B2B02">
        <w:t xml:space="preserve">38mm) spacing between long side joints of panels and 1/4" (6mm) between end joints. </w:t>
      </w:r>
    </w:p>
    <w:p w14:paraId="1D643293" w14:textId="77777777" w:rsidR="00740928" w:rsidRDefault="009B2B02" w:rsidP="00F771FA">
      <w:pPr>
        <w:pStyle w:val="Heading4"/>
      </w:pPr>
      <w:r w:rsidRPr="009B2B02">
        <w:t xml:space="preserve">Provide 1-1/2” (38mm) of expansion spacing between subfloor panels and all vertical obstructions. </w:t>
      </w:r>
    </w:p>
    <w:p w14:paraId="78B44D8C" w14:textId="74FCB2CC" w:rsidR="009B2B02" w:rsidRDefault="009B2B02" w:rsidP="00F771FA">
      <w:pPr>
        <w:pStyle w:val="Heading4"/>
      </w:pPr>
      <w:r w:rsidRPr="009B2B02">
        <w:t xml:space="preserve">Install solid blocking at doorways, under bleachers in the stacked position, and below portable goals.  </w:t>
      </w:r>
    </w:p>
    <w:p w14:paraId="7A0011C4" w14:textId="77777777" w:rsidR="00740928" w:rsidRDefault="009B2B02" w:rsidP="00F771FA">
      <w:pPr>
        <w:pStyle w:val="Heading4"/>
      </w:pPr>
      <w:r w:rsidRPr="009B2B02">
        <w:t xml:space="preserve">Align added APA sheathing panels parallel to ProForma III panels with long edges of upper panels offset by nominal 1’ (305mm) from long edges of lower panels. </w:t>
      </w:r>
    </w:p>
    <w:p w14:paraId="0EC39464" w14:textId="77777777" w:rsidR="00740928" w:rsidRDefault="009B2B02" w:rsidP="00F771FA">
      <w:pPr>
        <w:pStyle w:val="Heading4"/>
      </w:pPr>
      <w:r w:rsidRPr="009B2B02">
        <w:t>Arrange upper subfloor panels in a staggered pattern with panel ends offset 48” (1</w:t>
      </w:r>
      <w:r w:rsidR="00740928">
        <w:t>.2</w:t>
      </w:r>
      <w:r w:rsidRPr="009B2B02">
        <w:t xml:space="preserve">m) in alternate rows and offset ends of upper subfloor panels by 2’ (610mm) from ends of lower subfloor panels. </w:t>
      </w:r>
    </w:p>
    <w:p w14:paraId="274F30AB" w14:textId="77777777" w:rsidR="00740928" w:rsidRDefault="009B2B02" w:rsidP="00F771FA">
      <w:pPr>
        <w:pStyle w:val="Heading4"/>
      </w:pPr>
      <w:r w:rsidRPr="009B2B02">
        <w:t xml:space="preserve">Provide nominal 1/4” (6mm) spacing between panel end </w:t>
      </w:r>
      <w:r w:rsidR="00CE6089" w:rsidRPr="009B2B02">
        <w:t>edges</w:t>
      </w:r>
      <w:r w:rsidR="00740928">
        <w:t>.</w:t>
      </w:r>
      <w:r w:rsidRPr="009B2B02">
        <w:t xml:space="preserve"> </w:t>
      </w:r>
    </w:p>
    <w:p w14:paraId="4E37BCA6" w14:textId="77777777" w:rsidR="00740928" w:rsidRDefault="00740928" w:rsidP="00F771FA">
      <w:pPr>
        <w:pStyle w:val="Heading4"/>
      </w:pPr>
      <w:r>
        <w:t>P</w:t>
      </w:r>
      <w:r w:rsidR="009B2B02" w:rsidRPr="009B2B02">
        <w:t xml:space="preserve">rovide 1-1/2” (38mm) expansion voids at perimeter and at all vertical obstructions. </w:t>
      </w:r>
    </w:p>
    <w:p w14:paraId="3ACD2A41" w14:textId="240AD26F" w:rsidR="009B2B02" w:rsidRDefault="009B2B02" w:rsidP="00F771FA">
      <w:pPr>
        <w:pStyle w:val="Heading4"/>
      </w:pPr>
      <w:r w:rsidRPr="009B2B02">
        <w:t>Attach upper layer to lower layer with subfloor staples applied nominally 12” (305mm) on center.</w:t>
      </w:r>
    </w:p>
    <w:p w14:paraId="67D3C63E" w14:textId="77777777" w:rsidR="00740928" w:rsidRDefault="009B2B02" w:rsidP="00F771FA">
      <w:pPr>
        <w:pStyle w:val="Heading4"/>
      </w:pPr>
      <w:r w:rsidRPr="009B2B02">
        <w:t>If installing vinyl floor surface, install final subfloor layer at 45-degree angle with plywood ends offset by 4’ (1</w:t>
      </w:r>
      <w:r w:rsidR="00740928">
        <w:t>.2</w:t>
      </w:r>
      <w:r w:rsidRPr="009B2B02">
        <w:t>m) in alternate rows</w:t>
      </w:r>
      <w:r w:rsidR="00740928">
        <w:t xml:space="preserve">. </w:t>
      </w:r>
    </w:p>
    <w:p w14:paraId="55457C32" w14:textId="77777777" w:rsidR="00740928" w:rsidRDefault="00740928" w:rsidP="00F771FA">
      <w:pPr>
        <w:pStyle w:val="Heading4"/>
      </w:pPr>
      <w:r>
        <w:t>A</w:t>
      </w:r>
      <w:r w:rsidR="009B2B02" w:rsidRPr="009B2B02">
        <w:t xml:space="preserve">llow 1/8” (3mm) spacing between all side edges. </w:t>
      </w:r>
    </w:p>
    <w:p w14:paraId="3C673758" w14:textId="77777777" w:rsidR="00740928" w:rsidRDefault="009B2B02" w:rsidP="00F771FA">
      <w:pPr>
        <w:pStyle w:val="Heading4"/>
      </w:pPr>
      <w:r w:rsidRPr="009B2B02">
        <w:t xml:space="preserve">Attach panels applying full bed of subfloor adhesive and coarse wood screws within 1” (25mm) of panel edges spaced 6” (152mm) on center, and 12” (305mm) on center throughout interior of plywood sheets. </w:t>
      </w:r>
    </w:p>
    <w:p w14:paraId="63192622" w14:textId="77777777" w:rsidR="00740928" w:rsidRDefault="009B2B02" w:rsidP="00F771FA">
      <w:pPr>
        <w:pStyle w:val="Heading4"/>
      </w:pPr>
      <w:r w:rsidRPr="009B2B02">
        <w:t xml:space="preserve">Take care not to fill voids at bolt heads with adhesive and do not drive screws into surface of bolt heads. </w:t>
      </w:r>
    </w:p>
    <w:p w14:paraId="58B8B6C7" w14:textId="77777777" w:rsidR="00740928" w:rsidRDefault="00740928" w:rsidP="00F771FA">
      <w:pPr>
        <w:pStyle w:val="Heading4"/>
      </w:pPr>
      <w:r>
        <w:t>Ensure</w:t>
      </w:r>
      <w:r w:rsidR="009B2B02" w:rsidRPr="009B2B02">
        <w:t xml:space="preserve"> plywood edge joints are flush throughout after adhesive has cured. </w:t>
      </w:r>
    </w:p>
    <w:p w14:paraId="007D5EF7" w14:textId="77777777" w:rsidR="00740928" w:rsidRDefault="009B2B02" w:rsidP="00F771FA">
      <w:pPr>
        <w:pStyle w:val="Heading4"/>
      </w:pPr>
      <w:r w:rsidRPr="009B2B02">
        <w:t>Scrape or touch sand to provide even subfloor surface throughout</w:t>
      </w:r>
      <w:r w:rsidR="00740928">
        <w:t xml:space="preserve">. </w:t>
      </w:r>
    </w:p>
    <w:p w14:paraId="726D718B" w14:textId="77777777" w:rsidR="00740928" w:rsidRDefault="00740928" w:rsidP="00F771FA">
      <w:pPr>
        <w:pStyle w:val="Heading4"/>
      </w:pPr>
      <w:r>
        <w:t>A</w:t>
      </w:r>
      <w:r w:rsidR="009B2B02" w:rsidRPr="009B2B02">
        <w:t xml:space="preserve">pply additional urethane scratch coat to fill depressed gaps if required. </w:t>
      </w:r>
    </w:p>
    <w:p w14:paraId="443C1F06" w14:textId="6BA9C9A5" w:rsidR="009B2B02" w:rsidRDefault="009B2B02" w:rsidP="00F771FA">
      <w:pPr>
        <w:pStyle w:val="Heading4"/>
      </w:pPr>
      <w:r w:rsidRPr="009B2B02">
        <w:t>Apply urethane scratch coat or non-shrink filler to wood screw indentations as required for even</w:t>
      </w:r>
      <w:r w:rsidR="00740928">
        <w:t>,</w:t>
      </w:r>
      <w:r w:rsidRPr="009B2B02">
        <w:t xml:space="preserve"> flush surface.  </w:t>
      </w:r>
    </w:p>
    <w:p w14:paraId="4D5E771F" w14:textId="52EDAC41" w:rsidR="009B2B02" w:rsidRDefault="009B2B02" w:rsidP="00D61409">
      <w:pPr>
        <w:pStyle w:val="Heading2"/>
      </w:pPr>
      <w:r>
        <w:t>Floor Surface</w:t>
      </w:r>
    </w:p>
    <w:p w14:paraId="02F62A03" w14:textId="3A665803" w:rsidR="009B2B02" w:rsidRDefault="00A0618D" w:rsidP="00F771FA">
      <w:pPr>
        <w:pStyle w:val="Heading3"/>
        <w:numPr>
          <w:ilvl w:val="0"/>
          <w:numId w:val="29"/>
        </w:numPr>
      </w:pPr>
      <w:r>
        <w:t>Maple Flooring</w:t>
      </w:r>
    </w:p>
    <w:p w14:paraId="034B37F8" w14:textId="7EEAF9B7" w:rsidR="00A0618D" w:rsidRDefault="00A0618D" w:rsidP="00F771FA">
      <w:pPr>
        <w:pStyle w:val="Heading4"/>
        <w:numPr>
          <w:ilvl w:val="0"/>
          <w:numId w:val="30"/>
        </w:numPr>
      </w:pPr>
      <w:r w:rsidRPr="00A0618D">
        <w:t>Install maple flooring by power nailing or stapling approximately 12” (305mm) on center with end joints properly driven up</w:t>
      </w:r>
    </w:p>
    <w:p w14:paraId="177AD9E5" w14:textId="6DCC3CF1" w:rsidR="00A0618D" w:rsidRDefault="00A0618D" w:rsidP="00A0618D">
      <w:pPr>
        <w:pStyle w:val="Heading4"/>
      </w:pPr>
      <w:r w:rsidRPr="00A0618D">
        <w:t>If required, size joints between flooring strips to allow for intermediate expansion in accordance with local humidity conditions</w:t>
      </w:r>
    </w:p>
    <w:p w14:paraId="4F4AE9C1" w14:textId="6B74181F" w:rsidR="00A0618D" w:rsidRDefault="00A0618D" w:rsidP="00A0618D">
      <w:pPr>
        <w:pStyle w:val="Heading4"/>
      </w:pPr>
      <w:r w:rsidRPr="00A0618D">
        <w:t>Provided 1-1/2” (38mm) expansion voids at perimeter and at all vertical obstructions.</w:t>
      </w:r>
    </w:p>
    <w:p w14:paraId="5FCE403E" w14:textId="2166ABBA" w:rsidR="00A0618D" w:rsidRDefault="00A0618D" w:rsidP="00F771FA">
      <w:pPr>
        <w:pStyle w:val="Heading4"/>
      </w:pPr>
      <w:r>
        <w:t>Vinyl Surface</w:t>
      </w:r>
    </w:p>
    <w:p w14:paraId="7AD6CEAA" w14:textId="2991EAE9" w:rsidR="00A0618D" w:rsidRDefault="00A0618D" w:rsidP="00F771FA">
      <w:pPr>
        <w:pStyle w:val="Heading4"/>
        <w:numPr>
          <w:ilvl w:val="0"/>
          <w:numId w:val="31"/>
        </w:numPr>
      </w:pPr>
      <w:r w:rsidRPr="00A0618D">
        <w:t>Spread adhesive evenly on floor.</w:t>
      </w:r>
    </w:p>
    <w:p w14:paraId="5DEDB4E0" w14:textId="0ACBF11C" w:rsidR="00A0618D" w:rsidRDefault="00A0618D" w:rsidP="00A0618D">
      <w:pPr>
        <w:pStyle w:val="Heading4"/>
      </w:pPr>
      <w:r w:rsidRPr="00A0618D">
        <w:t>Install flooring per manufacturer’s instructions.</w:t>
      </w:r>
    </w:p>
    <w:p w14:paraId="4CED83BB" w14:textId="6B69F1ED" w:rsidR="00A0618D" w:rsidRDefault="00A0618D" w:rsidP="00A0618D">
      <w:pPr>
        <w:pStyle w:val="Heading4"/>
      </w:pPr>
      <w:r w:rsidRPr="00A0618D">
        <w:t>Roll flooring with recommended roller across width and length of floor surface.</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F771FA">
      <w:pPr>
        <w:pStyle w:val="Heading2"/>
        <w:numPr>
          <w:ilvl w:val="1"/>
          <w:numId w:val="33"/>
        </w:numPr>
      </w:pPr>
      <w:r>
        <w:t>Maple Flooring</w:t>
      </w:r>
    </w:p>
    <w:p w14:paraId="2F6B3A7B" w14:textId="77777777" w:rsidR="00A0618D" w:rsidRPr="00A0618D" w:rsidRDefault="00A0618D" w:rsidP="00F771FA">
      <w:pPr>
        <w:pStyle w:val="Heading3"/>
        <w:numPr>
          <w:ilvl w:val="0"/>
          <w:numId w:val="34"/>
        </w:numPr>
      </w:pPr>
      <w:r w:rsidRPr="00A0618D">
        <w:t>Machine sand with coarse, medium, and fine paper to a smooth, even and uniform surface.</w:t>
      </w:r>
    </w:p>
    <w:p w14:paraId="7B37D3E9" w14:textId="77777777" w:rsidR="00A0618D" w:rsidRPr="00A0618D" w:rsidRDefault="00A0618D" w:rsidP="00F771FA">
      <w:pPr>
        <w:pStyle w:val="Heading4"/>
      </w:pPr>
      <w:r w:rsidRPr="00A0618D">
        <w:lastRenderedPageBreak/>
        <w:t>Remove sanding dust from entire surface by tack or vacuum.</w:t>
      </w:r>
    </w:p>
    <w:p w14:paraId="62E85CDE" w14:textId="77777777" w:rsidR="00A0618D" w:rsidRPr="00A0618D" w:rsidRDefault="00A0618D" w:rsidP="00F771FA">
      <w:pPr>
        <w:pStyle w:val="Heading4"/>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F771FA">
      <w:pPr>
        <w:pStyle w:val="Heading4"/>
      </w:pPr>
      <w:r w:rsidRPr="00A0618D">
        <w:t>Apply two (2) coats of approved seal and two (2) coats of approved finish per manufacturer’s instructions.</w:t>
      </w:r>
    </w:p>
    <w:p w14:paraId="0BBE0F3C" w14:textId="45948205" w:rsidR="00A0618D" w:rsidRDefault="00A0618D" w:rsidP="00F771FA">
      <w:pPr>
        <w:pStyle w:val="Heading4"/>
      </w:pPr>
      <w:r w:rsidRPr="00A0618D">
        <w:t>Buff and clean floor between coats.</w:t>
      </w:r>
    </w:p>
    <w:p w14:paraId="6D4CE124" w14:textId="77777777" w:rsidR="00D61409" w:rsidRPr="00D61409" w:rsidRDefault="00D61409" w:rsidP="00D61409"/>
    <w:p w14:paraId="3CCAA7CF" w14:textId="0C0825F2" w:rsidR="00D61409" w:rsidRDefault="00CE6089" w:rsidP="00D61409">
      <w:pPr>
        <w:pStyle w:val="ListParagraph"/>
      </w:pPr>
      <w:r>
        <w:t>BASE INSTALLATIO</w:t>
      </w:r>
      <w:r w:rsidR="008A3FBE">
        <w:t>N</w:t>
      </w:r>
    </w:p>
    <w:p w14:paraId="35939D3F" w14:textId="018B38BA" w:rsidR="001E453C" w:rsidRDefault="00CE6089" w:rsidP="001E453C">
      <w:pPr>
        <w:pStyle w:val="Heading2"/>
        <w:numPr>
          <w:ilvl w:val="1"/>
          <w:numId w:val="35"/>
        </w:numPr>
        <w:rPr>
          <w:rStyle w:val="Heading2Char"/>
        </w:rPr>
      </w:pPr>
      <w:proofErr w:type="gramStart"/>
      <w:r w:rsidRPr="00D61409">
        <w:rPr>
          <w:rStyle w:val="Heading2Char"/>
        </w:rPr>
        <w:t>Install</w:t>
      </w:r>
      <w:proofErr w:type="gramEnd"/>
      <w:r w:rsidRPr="00D61409">
        <w:rPr>
          <w:rStyle w:val="Heading2Char"/>
        </w:rPr>
        <w:t xml:space="preserve"> </w:t>
      </w:r>
      <w:r w:rsidR="001E453C">
        <w:rPr>
          <w:rStyle w:val="Heading2Char"/>
        </w:rPr>
        <w:t>Connor Designer Sport Base using Adhesives</w:t>
      </w:r>
    </w:p>
    <w:p w14:paraId="4605945E" w14:textId="228C0B58" w:rsidR="001E453C" w:rsidRDefault="00FC446E" w:rsidP="00FC446E">
      <w:pPr>
        <w:pStyle w:val="ListParagraph"/>
        <w:numPr>
          <w:ilvl w:val="2"/>
          <w:numId w:val="35"/>
        </w:numPr>
        <w:rPr>
          <w:b w:val="0"/>
          <w:bCs/>
          <w:u w:val="none"/>
        </w:rPr>
      </w:pPr>
      <w:r>
        <w:rPr>
          <w:b w:val="0"/>
          <w:bCs/>
          <w:u w:val="none"/>
        </w:rPr>
        <w:t>Standard Black</w:t>
      </w:r>
    </w:p>
    <w:p w14:paraId="097B0557" w14:textId="5C2A52B0" w:rsidR="00FC446E" w:rsidRPr="00FC446E" w:rsidRDefault="00FC446E" w:rsidP="00FC446E">
      <w:pPr>
        <w:pStyle w:val="ListParagraph"/>
        <w:numPr>
          <w:ilvl w:val="2"/>
          <w:numId w:val="35"/>
        </w:numPr>
      </w:pPr>
      <w:r>
        <w:rPr>
          <w:b w:val="0"/>
          <w:bCs/>
          <w:u w:val="none"/>
        </w:rPr>
        <w:t xml:space="preserve">Color Options: </w:t>
      </w:r>
      <w:r w:rsidR="00B9366C" w:rsidRPr="00B9366C">
        <w:rPr>
          <w:b w:val="0"/>
          <w:bCs/>
          <w:u w:val="none"/>
        </w:rPr>
        <w:t>Yellow, Navy Blue, Blue, Purple, Green, Orange, Red</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F771FA">
      <w:pPr>
        <w:pStyle w:val="Heading2"/>
        <w:numPr>
          <w:ilvl w:val="1"/>
          <w:numId w:val="36"/>
        </w:numPr>
      </w:pPr>
      <w:r>
        <w:t>Remove excess and waste materials from the area of work.</w:t>
      </w:r>
    </w:p>
    <w:p w14:paraId="7850DB39" w14:textId="77777777" w:rsidR="00CE6089" w:rsidRDefault="00CE6089" w:rsidP="00CE6089"/>
    <w:p w14:paraId="3F0AB9F6" w14:textId="50F713B1" w:rsidR="00A0618D" w:rsidRPr="00D61409" w:rsidRDefault="00CE6089" w:rsidP="00CE6089">
      <w:pPr>
        <w:rPr>
          <w:b/>
          <w:bCs/>
        </w:rPr>
      </w:pPr>
      <w:r w:rsidRPr="00D61409">
        <w:rPr>
          <w:b/>
          <w:bCs/>
        </w:rPr>
        <w:t>END OF SECTION 09642</w:t>
      </w:r>
    </w:p>
    <w:sectPr w:rsidR="00A0618D" w:rsidRPr="00D614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pPr>
        <w:spacing w:after="0" w:line="240" w:lineRule="auto"/>
      </w:pPr>
      <w:r>
        <w:separator/>
      </w:r>
    </w:p>
  </w:endnote>
  <w:endnote w:type="continuationSeparator" w:id="0">
    <w:p w14:paraId="2C3BA324" w14:textId="77777777" w:rsidR="00FD4C9E" w:rsidRDefault="00FD4C9E" w:rsidP="00FD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9404" w14:textId="29D6563D" w:rsidR="00A57692" w:rsidRPr="00A57692" w:rsidRDefault="00A57692">
    <w:pPr>
      <w:pStyle w:val="Footer"/>
      <w:rPr>
        <w:sz w:val="18"/>
        <w:szCs w:val="18"/>
      </w:rPr>
    </w:pPr>
    <w:r w:rsidRPr="00A57692">
      <w:rPr>
        <w:sz w:val="18"/>
        <w:szCs w:val="18"/>
      </w:rPr>
      <w:t xml:space="preserve">REV </w:t>
    </w:r>
    <w:r w:rsidR="00876EDD">
      <w:rPr>
        <w:sz w:val="18"/>
        <w:szCs w:val="18"/>
      </w:rPr>
      <w:t>D</w:t>
    </w:r>
    <w:r w:rsidRPr="00A57692">
      <w:rPr>
        <w:sz w:val="18"/>
        <w:szCs w:val="18"/>
      </w:rPr>
      <w:t xml:space="preserve"> (</w:t>
    </w:r>
    <w:r w:rsidR="00C711FD">
      <w:rPr>
        <w:sz w:val="18"/>
        <w:szCs w:val="18"/>
      </w:rPr>
      <w:t>1</w:t>
    </w:r>
    <w:r w:rsidR="00876EDD">
      <w:rPr>
        <w:sz w:val="18"/>
        <w:szCs w:val="18"/>
      </w:rPr>
      <w:t>2</w:t>
    </w:r>
    <w:r w:rsidRPr="00A57692">
      <w:rPr>
        <w:sz w:val="18"/>
        <w:szCs w:val="18"/>
      </w:rPr>
      <w:t>.202</w:t>
    </w:r>
    <w:r w:rsidR="00C711FD">
      <w:rPr>
        <w:sz w:val="18"/>
        <w:szCs w:val="18"/>
      </w:rPr>
      <w:t>3</w:t>
    </w:r>
    <w:r w:rsidRPr="00A57692">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pPr>
        <w:spacing w:after="0" w:line="240" w:lineRule="auto"/>
      </w:pPr>
      <w:r>
        <w:separator/>
      </w:r>
    </w:p>
  </w:footnote>
  <w:footnote w:type="continuationSeparator" w:id="0">
    <w:p w14:paraId="47E8D4F6" w14:textId="77777777" w:rsidR="00FD4C9E" w:rsidRDefault="00FD4C9E" w:rsidP="00FD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2D0B" w14:textId="3C2EF0D0" w:rsidR="00A96449" w:rsidRDefault="00AE3AA3">
    <w:pPr>
      <w:pStyle w:val="Header"/>
    </w:pPr>
    <w:r>
      <w:t xml:space="preserve">Connor </w:t>
    </w:r>
    <w:r w:rsidR="00A96449">
      <w:t>Dance</w:t>
    </w:r>
  </w:p>
  <w:p w14:paraId="1C91A465" w14:textId="57914AE0" w:rsidR="00AE3AA3" w:rsidRDefault="008A42C8">
    <w:pPr>
      <w:pStyle w:val="Header"/>
    </w:pPr>
    <w:fldSimple w:instr=" FILENAME  \* FirstCap  \* MERGEFORMAT ">
      <w:r>
        <w:rPr>
          <w:noProof/>
        </w:rPr>
        <w:t>Proforma III Spec</w:t>
      </w:r>
    </w:fldSimple>
    <w:r w:rsidR="008E241E">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0409001D"/>
    <w:lvl w:ilvl="0">
      <w:start w:val="1"/>
      <w:numFmt w:val="decimal"/>
      <w:lvlText w:val="%1)"/>
      <w:lvlJc w:val="left"/>
      <w:pPr>
        <w:ind w:left="1728" w:hanging="360"/>
      </w:pPr>
      <w:rPr>
        <w:rFonts w:hint="default"/>
      </w:rPr>
    </w:lvl>
    <w:lvl w:ilvl="1">
      <w:start w:val="1"/>
      <w:numFmt w:val="lowerLetter"/>
      <w:lvlText w:val="%2)"/>
      <w:lvlJc w:val="left"/>
      <w:pPr>
        <w:ind w:left="2088" w:hanging="360"/>
      </w:pPr>
      <w:rPr>
        <w:rFonts w:hint="default"/>
      </w:rPr>
    </w:lvl>
    <w:lvl w:ilvl="2">
      <w:start w:val="1"/>
      <w:numFmt w:val="lowerRoman"/>
      <w:lvlText w:val="%3)"/>
      <w:lvlJc w:val="left"/>
      <w:pPr>
        <w:ind w:left="2448" w:hanging="360"/>
      </w:pPr>
      <w:rPr>
        <w:rFonts w:hint="default"/>
      </w:rPr>
    </w:lvl>
    <w:lvl w:ilvl="3">
      <w:start w:val="1"/>
      <w:numFmt w:val="decimal"/>
      <w:lvlText w:val="(%4)"/>
      <w:lvlJc w:val="left"/>
      <w:pPr>
        <w:ind w:left="2808" w:hanging="360"/>
      </w:pPr>
      <w:rPr>
        <w:rFonts w:hint="default"/>
      </w:rPr>
    </w:lvl>
    <w:lvl w:ilvl="4">
      <w:start w:val="1"/>
      <w:numFmt w:val="lowerLetter"/>
      <w:lvlText w:val="(%5)"/>
      <w:lvlJc w:val="left"/>
      <w:pPr>
        <w:ind w:left="3168" w:hanging="360"/>
      </w:pPr>
      <w:rPr>
        <w:rFonts w:hint="default"/>
      </w:rPr>
    </w:lvl>
    <w:lvl w:ilvl="5">
      <w:start w:val="1"/>
      <w:numFmt w:val="lowerRoman"/>
      <w:lvlText w:val="(%6)"/>
      <w:lvlJc w:val="left"/>
      <w:pPr>
        <w:ind w:left="3528" w:hanging="360"/>
      </w:pPr>
      <w:rPr>
        <w:rFonts w:hint="default"/>
      </w:rPr>
    </w:lvl>
    <w:lvl w:ilvl="6">
      <w:start w:val="1"/>
      <w:numFmt w:val="decimal"/>
      <w:lvlText w:val="%7."/>
      <w:lvlJc w:val="left"/>
      <w:pPr>
        <w:ind w:left="3888" w:hanging="360"/>
      </w:pPr>
      <w:rPr>
        <w:rFonts w:hint="default"/>
      </w:rPr>
    </w:lvl>
    <w:lvl w:ilvl="7">
      <w:start w:val="1"/>
      <w:numFmt w:val="lowerLetter"/>
      <w:lvlText w:val="%8."/>
      <w:lvlJc w:val="left"/>
      <w:pPr>
        <w:ind w:left="4248" w:hanging="360"/>
      </w:pPr>
      <w:rPr>
        <w:rFonts w:hint="default"/>
      </w:rPr>
    </w:lvl>
    <w:lvl w:ilvl="8">
      <w:start w:val="1"/>
      <w:numFmt w:val="lowerRoman"/>
      <w:lvlText w:val="%9."/>
      <w:lvlJc w:val="left"/>
      <w:pPr>
        <w:ind w:left="4608" w:hanging="36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00286A3C"/>
    <w:lvl w:ilvl="0" w:tplc="07186BA6">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16A03A">
      <w:start w:val="1"/>
      <w:numFmt w:val="upperLetter"/>
      <w:lvlText w:val="%2."/>
      <w:lvlJc w:val="left"/>
      <w:pPr>
        <w:ind w:left="2016" w:hanging="360"/>
      </w:pPr>
      <w:rPr>
        <w:rFonts w:cs="Aria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1E088B94"/>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FCF54F1"/>
    <w:multiLevelType w:val="multilevel"/>
    <w:tmpl w:val="9A7616A2"/>
    <w:lvl w:ilvl="0">
      <w:start w:val="1"/>
      <w:numFmt w:val="upperRoman"/>
      <w:lvlText w:val="%1."/>
      <w:lvlJc w:val="right"/>
      <w:pPr>
        <w:ind w:left="1728" w:hanging="360"/>
      </w:pPr>
      <w:rPr>
        <w:rFonts w:hint="default"/>
      </w:rPr>
    </w:lvl>
    <w:lvl w:ilvl="1">
      <w:start w:val="1"/>
      <w:numFmt w:val="lowerLetter"/>
      <w:lvlText w:val="%2)"/>
      <w:lvlJc w:val="left"/>
      <w:pPr>
        <w:ind w:left="2088" w:hanging="360"/>
      </w:pPr>
      <w:rPr>
        <w:rFonts w:hint="default"/>
      </w:rPr>
    </w:lvl>
    <w:lvl w:ilvl="2">
      <w:start w:val="1"/>
      <w:numFmt w:val="lowerRoman"/>
      <w:lvlText w:val="%3)"/>
      <w:lvlJc w:val="left"/>
      <w:pPr>
        <w:ind w:left="2448" w:hanging="360"/>
      </w:pPr>
      <w:rPr>
        <w:rFonts w:hint="default"/>
      </w:rPr>
    </w:lvl>
    <w:lvl w:ilvl="3">
      <w:start w:val="1"/>
      <w:numFmt w:val="decimal"/>
      <w:lvlText w:val="(%4)"/>
      <w:lvlJc w:val="left"/>
      <w:pPr>
        <w:ind w:left="2808" w:hanging="360"/>
      </w:pPr>
      <w:rPr>
        <w:rFonts w:hint="default"/>
      </w:rPr>
    </w:lvl>
    <w:lvl w:ilvl="4">
      <w:start w:val="1"/>
      <w:numFmt w:val="lowerLetter"/>
      <w:lvlText w:val="(%5)"/>
      <w:lvlJc w:val="left"/>
      <w:pPr>
        <w:ind w:left="3168" w:hanging="360"/>
      </w:pPr>
      <w:rPr>
        <w:rFonts w:hint="default"/>
      </w:rPr>
    </w:lvl>
    <w:lvl w:ilvl="5">
      <w:start w:val="1"/>
      <w:numFmt w:val="lowerRoman"/>
      <w:lvlText w:val="(%6)"/>
      <w:lvlJc w:val="left"/>
      <w:pPr>
        <w:ind w:left="3528" w:hanging="360"/>
      </w:pPr>
      <w:rPr>
        <w:rFonts w:hint="default"/>
      </w:rPr>
    </w:lvl>
    <w:lvl w:ilvl="6">
      <w:start w:val="1"/>
      <w:numFmt w:val="decimal"/>
      <w:lvlText w:val="%7."/>
      <w:lvlJc w:val="left"/>
      <w:pPr>
        <w:ind w:left="3888" w:hanging="360"/>
      </w:pPr>
      <w:rPr>
        <w:rFonts w:hint="default"/>
      </w:rPr>
    </w:lvl>
    <w:lvl w:ilvl="7">
      <w:start w:val="1"/>
      <w:numFmt w:val="lowerLetter"/>
      <w:lvlText w:val="%8."/>
      <w:lvlJc w:val="left"/>
      <w:pPr>
        <w:ind w:left="4248" w:hanging="360"/>
      </w:pPr>
      <w:rPr>
        <w:rFonts w:hint="default"/>
      </w:rPr>
    </w:lvl>
    <w:lvl w:ilvl="8">
      <w:start w:val="1"/>
      <w:numFmt w:val="lowerRoman"/>
      <w:lvlText w:val="%9."/>
      <w:lvlJc w:val="left"/>
      <w:pPr>
        <w:ind w:left="4608" w:hanging="360"/>
      </w:pPr>
      <w:rPr>
        <w:rFonts w:hint="default"/>
      </w:rPr>
    </w:lvl>
  </w:abstractNum>
  <w:abstractNum w:abstractNumId="8"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E42373A"/>
    <w:multiLevelType w:val="multilevel"/>
    <w:tmpl w:val="EC5E74BC"/>
    <w:lvl w:ilvl="0">
      <w:start w:val="1"/>
      <w:numFmt w:val="upperRoman"/>
      <w:lvlText w:val="%1."/>
      <w:lvlJc w:val="right"/>
      <w:pPr>
        <w:ind w:left="1728" w:hanging="360"/>
      </w:pPr>
      <w:rPr>
        <w:rFonts w:hint="default"/>
      </w:rPr>
    </w:lvl>
    <w:lvl w:ilvl="1">
      <w:start w:val="1"/>
      <w:numFmt w:val="lowerLetter"/>
      <w:lvlText w:val="%2)"/>
      <w:lvlJc w:val="left"/>
      <w:pPr>
        <w:ind w:left="2088" w:hanging="360"/>
      </w:pPr>
      <w:rPr>
        <w:rFonts w:hint="default"/>
      </w:rPr>
    </w:lvl>
    <w:lvl w:ilvl="2">
      <w:start w:val="1"/>
      <w:numFmt w:val="lowerRoman"/>
      <w:lvlText w:val="%3)"/>
      <w:lvlJc w:val="left"/>
      <w:pPr>
        <w:ind w:left="2448" w:hanging="360"/>
      </w:pPr>
      <w:rPr>
        <w:rFonts w:hint="default"/>
      </w:rPr>
    </w:lvl>
    <w:lvl w:ilvl="3">
      <w:start w:val="1"/>
      <w:numFmt w:val="decimal"/>
      <w:lvlText w:val="(%4)"/>
      <w:lvlJc w:val="left"/>
      <w:pPr>
        <w:ind w:left="2808" w:hanging="360"/>
      </w:pPr>
      <w:rPr>
        <w:rFonts w:hint="default"/>
      </w:rPr>
    </w:lvl>
    <w:lvl w:ilvl="4">
      <w:start w:val="1"/>
      <w:numFmt w:val="lowerLetter"/>
      <w:lvlText w:val="(%5)"/>
      <w:lvlJc w:val="left"/>
      <w:pPr>
        <w:ind w:left="3168" w:hanging="360"/>
      </w:pPr>
      <w:rPr>
        <w:rFonts w:hint="default"/>
      </w:rPr>
    </w:lvl>
    <w:lvl w:ilvl="5">
      <w:start w:val="1"/>
      <w:numFmt w:val="lowerRoman"/>
      <w:lvlText w:val="(%6)"/>
      <w:lvlJc w:val="left"/>
      <w:pPr>
        <w:ind w:left="3528" w:hanging="360"/>
      </w:pPr>
      <w:rPr>
        <w:rFonts w:hint="default"/>
      </w:rPr>
    </w:lvl>
    <w:lvl w:ilvl="6">
      <w:start w:val="1"/>
      <w:numFmt w:val="decimal"/>
      <w:lvlText w:val="%7."/>
      <w:lvlJc w:val="left"/>
      <w:pPr>
        <w:ind w:left="3888" w:hanging="360"/>
      </w:pPr>
      <w:rPr>
        <w:rFonts w:hint="default"/>
      </w:rPr>
    </w:lvl>
    <w:lvl w:ilvl="7">
      <w:start w:val="1"/>
      <w:numFmt w:val="lowerLetter"/>
      <w:lvlText w:val="%8."/>
      <w:lvlJc w:val="left"/>
      <w:pPr>
        <w:ind w:left="4248" w:hanging="360"/>
      </w:pPr>
      <w:rPr>
        <w:rFonts w:hint="default"/>
      </w:rPr>
    </w:lvl>
    <w:lvl w:ilvl="8">
      <w:start w:val="1"/>
      <w:numFmt w:val="lowerRoman"/>
      <w:lvlText w:val="%9."/>
      <w:lvlJc w:val="left"/>
      <w:pPr>
        <w:ind w:left="4608" w:hanging="360"/>
      </w:pPr>
      <w:rPr>
        <w:rFonts w:hint="default"/>
      </w:rPr>
    </w:lvl>
  </w:abstractNum>
  <w:abstractNum w:abstractNumId="10" w15:restartNumberingAfterBreak="0">
    <w:nsid w:val="7D503AEF"/>
    <w:multiLevelType w:val="hybridMultilevel"/>
    <w:tmpl w:val="AC7A5BD8"/>
    <w:lvl w:ilvl="0" w:tplc="F6081B1A">
      <w:start w:val="1"/>
      <w:numFmt w:val="lowerLetter"/>
      <w:pStyle w:val="Heading4"/>
      <w:lvlText w:val="%1."/>
      <w:lvlJc w:val="left"/>
      <w:pPr>
        <w:ind w:left="1224" w:hanging="7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19298691">
    <w:abstractNumId w:val="6"/>
  </w:num>
  <w:num w:numId="2" w16cid:durableId="619339259">
    <w:abstractNumId w:val="3"/>
  </w:num>
  <w:num w:numId="3" w16cid:durableId="118570061">
    <w:abstractNumId w:val="8"/>
  </w:num>
  <w:num w:numId="4" w16cid:durableId="413206221">
    <w:abstractNumId w:val="2"/>
  </w:num>
  <w:num w:numId="5" w16cid:durableId="1318417944">
    <w:abstractNumId w:val="10"/>
  </w:num>
  <w:num w:numId="6" w16cid:durableId="903759037">
    <w:abstractNumId w:val="0"/>
  </w:num>
  <w:num w:numId="7" w16cid:durableId="2061439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716583">
    <w:abstractNumId w:val="2"/>
    <w:lvlOverride w:ilvl="0">
      <w:startOverride w:val="1"/>
    </w:lvlOverride>
  </w:num>
  <w:num w:numId="9" w16cid:durableId="1361665576">
    <w:abstractNumId w:val="2"/>
    <w:lvlOverride w:ilvl="0">
      <w:startOverride w:val="1"/>
    </w:lvlOverride>
  </w:num>
  <w:num w:numId="10" w16cid:durableId="1018658053">
    <w:abstractNumId w:val="2"/>
    <w:lvlOverride w:ilvl="0">
      <w:startOverride w:val="1"/>
    </w:lvlOverride>
  </w:num>
  <w:num w:numId="11" w16cid:durableId="1438788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756267">
    <w:abstractNumId w:val="10"/>
    <w:lvlOverride w:ilvl="0">
      <w:startOverride w:val="1"/>
    </w:lvlOverride>
  </w:num>
  <w:num w:numId="13" w16cid:durableId="569079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905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7703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1453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4808633">
    <w:abstractNumId w:val="5"/>
  </w:num>
  <w:num w:numId="18" w16cid:durableId="394865145">
    <w:abstractNumId w:val="4"/>
  </w:num>
  <w:num w:numId="19" w16cid:durableId="604197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626327">
    <w:abstractNumId w:val="10"/>
    <w:lvlOverride w:ilvl="0">
      <w:startOverride w:val="1"/>
    </w:lvlOverride>
  </w:num>
  <w:num w:numId="21" w16cid:durableId="563831619">
    <w:abstractNumId w:val="10"/>
    <w:lvlOverride w:ilvl="0">
      <w:startOverride w:val="1"/>
    </w:lvlOverride>
  </w:num>
  <w:num w:numId="22" w16cid:durableId="20862221">
    <w:abstractNumId w:val="2"/>
    <w:lvlOverride w:ilvl="0">
      <w:startOverride w:val="1"/>
    </w:lvlOverride>
  </w:num>
  <w:num w:numId="23" w16cid:durableId="396512090">
    <w:abstractNumId w:val="2"/>
    <w:lvlOverride w:ilvl="0">
      <w:startOverride w:val="1"/>
    </w:lvlOverride>
  </w:num>
  <w:num w:numId="24" w16cid:durableId="1921597429">
    <w:abstractNumId w:val="2"/>
    <w:lvlOverride w:ilvl="0">
      <w:startOverride w:val="1"/>
    </w:lvlOverride>
  </w:num>
  <w:num w:numId="25" w16cid:durableId="1938635536">
    <w:abstractNumId w:val="2"/>
    <w:lvlOverride w:ilvl="0">
      <w:startOverride w:val="1"/>
    </w:lvlOverride>
  </w:num>
  <w:num w:numId="26" w16cid:durableId="504906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758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2827172">
    <w:abstractNumId w:val="2"/>
    <w:lvlOverride w:ilvl="0">
      <w:startOverride w:val="1"/>
    </w:lvlOverride>
  </w:num>
  <w:num w:numId="29" w16cid:durableId="1456365674">
    <w:abstractNumId w:val="2"/>
    <w:lvlOverride w:ilvl="0">
      <w:startOverride w:val="1"/>
    </w:lvlOverride>
  </w:num>
  <w:num w:numId="30" w16cid:durableId="1945575390">
    <w:abstractNumId w:val="10"/>
    <w:lvlOverride w:ilvl="0">
      <w:startOverride w:val="1"/>
    </w:lvlOverride>
  </w:num>
  <w:num w:numId="31" w16cid:durableId="1442650563">
    <w:abstractNumId w:val="10"/>
    <w:lvlOverride w:ilvl="0">
      <w:startOverride w:val="1"/>
    </w:lvlOverride>
  </w:num>
  <w:num w:numId="32" w16cid:durableId="127014023">
    <w:abstractNumId w:val="11"/>
  </w:num>
  <w:num w:numId="33" w16cid:durableId="1070469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9803523">
    <w:abstractNumId w:val="2"/>
    <w:lvlOverride w:ilvl="0">
      <w:startOverride w:val="1"/>
    </w:lvlOverride>
  </w:num>
  <w:num w:numId="35" w16cid:durableId="744228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9770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6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691195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8109611">
    <w:abstractNumId w:val="1"/>
  </w:num>
  <w:num w:numId="40" w16cid:durableId="1511095657">
    <w:abstractNumId w:val="9"/>
  </w:num>
  <w:num w:numId="41" w16cid:durableId="2022002097">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100228"/>
    <w:rsid w:val="00105C06"/>
    <w:rsid w:val="001923DB"/>
    <w:rsid w:val="001B187D"/>
    <w:rsid w:val="001E453C"/>
    <w:rsid w:val="00242500"/>
    <w:rsid w:val="00246A42"/>
    <w:rsid w:val="002C4A6A"/>
    <w:rsid w:val="002F0057"/>
    <w:rsid w:val="00305B9D"/>
    <w:rsid w:val="00307FDD"/>
    <w:rsid w:val="00351C36"/>
    <w:rsid w:val="003A589A"/>
    <w:rsid w:val="0044392D"/>
    <w:rsid w:val="004F74C2"/>
    <w:rsid w:val="0054334D"/>
    <w:rsid w:val="00671222"/>
    <w:rsid w:val="006D6AFE"/>
    <w:rsid w:val="00740928"/>
    <w:rsid w:val="007C063A"/>
    <w:rsid w:val="007D0752"/>
    <w:rsid w:val="008074A0"/>
    <w:rsid w:val="00876EDD"/>
    <w:rsid w:val="008A3FBE"/>
    <w:rsid w:val="008A42C8"/>
    <w:rsid w:val="008A62DA"/>
    <w:rsid w:val="008E241E"/>
    <w:rsid w:val="009A162D"/>
    <w:rsid w:val="009B2B02"/>
    <w:rsid w:val="00A0618D"/>
    <w:rsid w:val="00A22F49"/>
    <w:rsid w:val="00A52B77"/>
    <w:rsid w:val="00A57692"/>
    <w:rsid w:val="00A96449"/>
    <w:rsid w:val="00AE3AA3"/>
    <w:rsid w:val="00B01811"/>
    <w:rsid w:val="00B9366C"/>
    <w:rsid w:val="00BB17D5"/>
    <w:rsid w:val="00BE5146"/>
    <w:rsid w:val="00C57C00"/>
    <w:rsid w:val="00C711FD"/>
    <w:rsid w:val="00CE6089"/>
    <w:rsid w:val="00D147D1"/>
    <w:rsid w:val="00D61409"/>
    <w:rsid w:val="00E639E9"/>
    <w:rsid w:val="00EE12AB"/>
    <w:rsid w:val="00F771FA"/>
    <w:rsid w:val="00F979C9"/>
    <w:rsid w:val="00FC446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D0DE2F"/>
  <w15:chartTrackingRefBased/>
  <w15:docId w15:val="{E607998D-85A5-4966-91B9-EE665EC9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9"/>
    <w:qFormat/>
    <w:rsid w:val="00D61409"/>
    <w:pPr>
      <w:numPr>
        <w:ilvl w:val="1"/>
        <w:numId w:val="2"/>
      </w:numPr>
      <w:tabs>
        <w:tab w:val="left" w:pos="360"/>
      </w:tabs>
      <w:spacing w:after="0" w:line="240" w:lineRule="auto"/>
      <w:outlineLvl w:val="1"/>
    </w:pPr>
    <w:rPr>
      <w:rFonts w:cstheme="minorHAnsi"/>
    </w:rPr>
  </w:style>
  <w:style w:type="paragraph" w:styleId="Heading3">
    <w:name w:val="heading 3"/>
    <w:basedOn w:val="Normal"/>
    <w:next w:val="Normal"/>
    <w:link w:val="Heading3Char"/>
    <w:autoRedefine/>
    <w:uiPriority w:val="9"/>
    <w:qFormat/>
    <w:rsid w:val="00CE6089"/>
    <w:pPr>
      <w:numPr>
        <w:numId w:val="4"/>
      </w:numPr>
      <w:tabs>
        <w:tab w:val="left" w:pos="360"/>
      </w:tabs>
      <w:spacing w:after="0" w:line="240" w:lineRule="auto"/>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A0618D"/>
    <w:pPr>
      <w:keepNext/>
      <w:numPr>
        <w:numId w:val="5"/>
      </w:numPr>
      <w:spacing w:after="0" w:line="240" w:lineRule="auto"/>
      <w:outlineLvl w:val="3"/>
    </w:pPr>
    <w:rPr>
      <w:bCs/>
      <w:sz w:val="20"/>
      <w:szCs w:val="24"/>
    </w:rPr>
  </w:style>
  <w:style w:type="paragraph" w:styleId="Heading5">
    <w:name w:val="heading 5"/>
    <w:basedOn w:val="Normal"/>
    <w:next w:val="Normal"/>
    <w:link w:val="Heading5Char"/>
    <w:autoRedefine/>
    <w:uiPriority w:val="9"/>
    <w:unhideWhenUsed/>
    <w:qFormat/>
    <w:rsid w:val="00BE5146"/>
    <w:pPr>
      <w:keepNext/>
      <w:keepLines/>
      <w:spacing w:after="0" w:line="240" w:lineRule="auto"/>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5146"/>
    <w:rPr>
      <w:rFonts w:eastAsiaTheme="majorEastAsia" w:cstheme="minorHAnsi"/>
      <w:sz w:val="20"/>
      <w:szCs w:val="24"/>
    </w:rPr>
  </w:style>
  <w:style w:type="character" w:customStyle="1" w:styleId="Heading2Char">
    <w:name w:val="Heading 2 Char"/>
    <w:link w:val="Heading2"/>
    <w:uiPriority w:val="99"/>
    <w:rsid w:val="00D61409"/>
    <w:rPr>
      <w:rFonts w:cstheme="minorHAnsi"/>
    </w:rPr>
  </w:style>
  <w:style w:type="character" w:customStyle="1" w:styleId="Heading4Char">
    <w:name w:val="Heading 4 Char"/>
    <w:link w:val="Heading4"/>
    <w:uiPriority w:val="99"/>
    <w:rsid w:val="00A0618D"/>
    <w:rPr>
      <w:bCs/>
      <w:sz w:val="20"/>
      <w:szCs w:val="24"/>
    </w:rPr>
  </w:style>
  <w:style w:type="character" w:customStyle="1" w:styleId="Heading3Char">
    <w:name w:val="Heading 3 Char"/>
    <w:link w:val="Heading3"/>
    <w:uiPriority w:val="9"/>
    <w:rsid w:val="00CE6089"/>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spacing w:after="0" w:line="240" w:lineRule="auto"/>
      <w:ind w:left="220" w:hanging="220"/>
    </w:pPr>
  </w:style>
  <w:style w:type="paragraph" w:styleId="ListParagraph">
    <w:name w:val="List Paragraph"/>
    <w:basedOn w:val="Normal"/>
    <w:next w:val="Normal"/>
    <w:autoRedefine/>
    <w:uiPriority w:val="34"/>
    <w:qFormat/>
    <w:rsid w:val="00D61409"/>
    <w:pPr>
      <w:numPr>
        <w:ilvl w:val="1"/>
        <w:numId w:val="32"/>
      </w:numPr>
      <w:spacing w:after="0" w:line="240" w:lineRule="auto"/>
    </w:pPr>
    <w:rPr>
      <w:b/>
      <w:u w:val="single"/>
    </w:rPr>
  </w:style>
  <w:style w:type="paragraph" w:styleId="Header">
    <w:name w:val="header"/>
    <w:basedOn w:val="Normal"/>
    <w:link w:val="HeaderChar"/>
    <w:uiPriority w:val="99"/>
    <w:unhideWhenUsed/>
    <w:rsid w:val="00FD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GASPERICH Jason</dc:creator>
  <cp:keywords/>
  <dc:description/>
  <cp:lastModifiedBy>RIBERDY Zach</cp:lastModifiedBy>
  <cp:revision>2</cp:revision>
  <dcterms:created xsi:type="dcterms:W3CDTF">2025-05-06T21:35:00Z</dcterms:created>
  <dcterms:modified xsi:type="dcterms:W3CDTF">2025-05-06T21:35:00Z</dcterms:modified>
</cp:coreProperties>
</file>