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7C063A">
      <w:pPr>
        <w:pStyle w:val="ListParagraph"/>
        <w:numPr>
          <w:ilvl w:val="1"/>
          <w:numId w:val="48"/>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2A289B">
      <w:pPr>
        <w:pStyle w:val="Heading3"/>
      </w:pPr>
      <w:r>
        <w:t>Concrete Subfloors – Section 03 _ _ _</w:t>
      </w:r>
    </w:p>
    <w:p w14:paraId="2B8A31D9" w14:textId="51020076" w:rsidR="00242500" w:rsidRDefault="00C57C00" w:rsidP="0061215F">
      <w:pPr>
        <w:pStyle w:val="Heading4"/>
      </w:pPr>
      <w:r>
        <w:t>Floor profile height (specify or delete):</w:t>
      </w:r>
    </w:p>
    <w:p w14:paraId="76941247" w14:textId="62F60BBC" w:rsidR="00C57C00" w:rsidRDefault="00BB17D5" w:rsidP="004D045E">
      <w:pPr>
        <w:pStyle w:val="Heading5"/>
      </w:pPr>
      <w:r>
        <w:t>2</w:t>
      </w:r>
      <w:r w:rsidR="003A49A6">
        <w:t>-1/8</w:t>
      </w:r>
      <w:r>
        <w:t>” (</w:t>
      </w:r>
      <w:r w:rsidR="00C6353D">
        <w:t>5</w:t>
      </w:r>
      <w:r w:rsidR="003A49A6">
        <w:t>4</w:t>
      </w:r>
      <w:r>
        <w:t>mm) profile height when including 25/32” (20mm) wood flooring floor surface.</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2A289B">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2A289B">
      <w:pPr>
        <w:pStyle w:val="Heading3"/>
      </w:pPr>
      <w:r>
        <w:t xml:space="preserve"> Thresholds – Section 08 _ _ _</w:t>
      </w:r>
    </w:p>
    <w:p w14:paraId="7F8F91E1" w14:textId="6F91CCE5" w:rsidR="004D045E" w:rsidRPr="004D045E" w:rsidRDefault="004D045E" w:rsidP="002A289B">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D614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D614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2A289B">
      <w:pPr>
        <w:pStyle w:val="Heading3"/>
        <w:numPr>
          <w:ilvl w:val="0"/>
          <w:numId w:val="8"/>
        </w:numPr>
      </w:pPr>
      <w:r>
        <w:t>Manufacturer of resilient flooring shall be a firm specializing in manufacturing products specified in this section.</w:t>
      </w:r>
    </w:p>
    <w:p w14:paraId="3BA803C9" w14:textId="77777777" w:rsidR="0044392D" w:rsidRDefault="0044392D" w:rsidP="002A289B">
      <w:pPr>
        <w:pStyle w:val="Heading3"/>
      </w:pPr>
      <w:r>
        <w:t>Manufacturer of floor system and hardwood flooring surface shall be verified as a “Zero Waste” company confirmed through SWCA third-party auditing.</w:t>
      </w:r>
    </w:p>
    <w:p w14:paraId="37A5F7F5" w14:textId="253A299A" w:rsidR="0044392D" w:rsidRDefault="0044392D" w:rsidP="002A289B">
      <w:pPr>
        <w:pStyle w:val="Heading3"/>
      </w:pPr>
      <w:r>
        <w:t xml:space="preserve">Basis of design shall be </w:t>
      </w:r>
      <w:r w:rsidRPr="00EE12AB">
        <w:rPr>
          <w:b/>
        </w:rPr>
        <w:t>“</w:t>
      </w:r>
      <w:r w:rsidR="002A289B">
        <w:rPr>
          <w:b/>
        </w:rPr>
        <w:t>Rezill Channel</w:t>
      </w:r>
      <w:r w:rsidRPr="00EE12AB">
        <w:rPr>
          <w:b/>
        </w:rPr>
        <w:t>”</w:t>
      </w:r>
      <w:r>
        <w:t xml:space="preserve"> floor system as provided by Connor Sports.    </w:t>
      </w:r>
    </w:p>
    <w:p w14:paraId="752645D9" w14:textId="77777777" w:rsidR="0044392D" w:rsidRDefault="0044392D" w:rsidP="002A289B">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2A289B">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541F2382" w14:textId="1C4B65E9" w:rsidR="0044392D" w:rsidRDefault="00EE12AB" w:rsidP="002A289B">
      <w:pPr>
        <w:pStyle w:val="Heading3"/>
      </w:pPr>
      <w:r>
        <w:t>Installer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2A289B">
      <w:pPr>
        <w:pStyle w:val="Heading3"/>
        <w:numPr>
          <w:ilvl w:val="0"/>
          <w:numId w:val="10"/>
        </w:numPr>
      </w:pPr>
      <w:r>
        <w:t xml:space="preserve"> </w:t>
      </w:r>
      <w:r w:rsidR="00AF177B">
        <w:t>Floor system shall have been independently evaluated according to established performance standards for the athletic flooring industry.</w:t>
      </w:r>
    </w:p>
    <w:p w14:paraId="394B4BA9" w14:textId="78559C9B" w:rsidR="00EE12AB" w:rsidRDefault="00AF177B" w:rsidP="002A289B">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0765D73B" w14:textId="00E87F00" w:rsidR="002A289B" w:rsidRDefault="002A289B" w:rsidP="002A289B">
      <w:pPr>
        <w:pStyle w:val="Heading2"/>
      </w:pPr>
      <w:r>
        <w:t>Floor System Design</w:t>
      </w:r>
    </w:p>
    <w:p w14:paraId="725CE35C" w14:textId="3838C8DB" w:rsidR="002A289B" w:rsidRDefault="003A49A6" w:rsidP="002A289B">
      <w:pPr>
        <w:pStyle w:val="Heading3"/>
        <w:numPr>
          <w:ilvl w:val="0"/>
          <w:numId w:val="50"/>
        </w:numPr>
      </w:pPr>
      <w:r>
        <w:t>Floor system shall include minimum 16-gauge (1.5mm) steel channel anchorage</w:t>
      </w:r>
      <w:r w:rsidR="002A289B">
        <w:t>.</w:t>
      </w:r>
    </w:p>
    <w:p w14:paraId="734A6CCA" w14:textId="70A9CF9A" w:rsidR="002A289B" w:rsidRDefault="003A49A6" w:rsidP="002A289B">
      <w:pPr>
        <w:pStyle w:val="Heading3"/>
        <w:numPr>
          <w:ilvl w:val="0"/>
          <w:numId w:val="50"/>
        </w:numPr>
      </w:pPr>
      <w:r>
        <w:t>Steel channels are 8’ (2.4m) long sections forming continuous channel rows perpendicular to flooring direction</w:t>
      </w:r>
      <w:r w:rsidR="002A289B">
        <w:t>.</w:t>
      </w:r>
    </w:p>
    <w:p w14:paraId="17D6B313" w14:textId="2FB966D1" w:rsidR="00DC39B5" w:rsidRDefault="003A49A6" w:rsidP="00DC39B5">
      <w:pPr>
        <w:pStyle w:val="Heading3"/>
        <w:numPr>
          <w:ilvl w:val="0"/>
          <w:numId w:val="50"/>
        </w:numPr>
      </w:pPr>
      <w:r>
        <w:lastRenderedPageBreak/>
        <w:t xml:space="preserve">Concrete anchorage shall not be predetermined to allow </w:t>
      </w:r>
      <w:r w:rsidR="00DB21DA">
        <w:t xml:space="preserve">flexible </w:t>
      </w:r>
      <w:r>
        <w:t>placement of anchorage pins in any location along channel</w:t>
      </w:r>
      <w:r w:rsidR="00DC39B5">
        <w:t>.</w:t>
      </w:r>
    </w:p>
    <w:p w14:paraId="13528651" w14:textId="621593EB" w:rsidR="003A49A6" w:rsidRDefault="003A49A6" w:rsidP="003A49A6">
      <w:pPr>
        <w:pStyle w:val="Heading3"/>
        <w:numPr>
          <w:ilvl w:val="0"/>
          <w:numId w:val="50"/>
        </w:numPr>
      </w:pPr>
      <w:r>
        <w:t>Steel channel provides double flanges to capture all elongated subfloor edges.</w:t>
      </w:r>
    </w:p>
    <w:p w14:paraId="70D87A9B" w14:textId="129DD720" w:rsidR="003A49A6" w:rsidRDefault="003A49A6" w:rsidP="003A49A6">
      <w:pPr>
        <w:pStyle w:val="Heading3"/>
        <w:numPr>
          <w:ilvl w:val="0"/>
          <w:numId w:val="50"/>
        </w:numPr>
      </w:pPr>
      <w:r>
        <w:t>Steel Channel sections are not attached to subfloor panels to ensure maximum floor system flexibility.</w:t>
      </w:r>
    </w:p>
    <w:p w14:paraId="76102CDA" w14:textId="3FD587F1" w:rsidR="001B187D" w:rsidRDefault="003A49A6" w:rsidP="001B187D">
      <w:pPr>
        <w:pStyle w:val="Heading3"/>
        <w:numPr>
          <w:ilvl w:val="0"/>
          <w:numId w:val="50"/>
        </w:numPr>
      </w:pPr>
      <w:r>
        <w:t>Resilient pads shall be provided at a minimum disbursement of 2 pads per square foot (21.5 pads per square meter).</w:t>
      </w:r>
    </w:p>
    <w:p w14:paraId="7DCCF918" w14:textId="1BAC079D" w:rsidR="003A49A6" w:rsidRDefault="003A49A6" w:rsidP="003A49A6">
      <w:pPr>
        <w:pStyle w:val="Heading3"/>
        <w:numPr>
          <w:ilvl w:val="0"/>
          <w:numId w:val="50"/>
        </w:numPr>
      </w:pPr>
      <w:r>
        <w:t>Channel anchorage design of floor system allows expansion and contraction.</w:t>
      </w:r>
    </w:p>
    <w:p w14:paraId="31ACD685" w14:textId="2B0E4EA0" w:rsidR="003A49A6" w:rsidRDefault="003A49A6" w:rsidP="003A49A6">
      <w:pPr>
        <w:pStyle w:val="Heading3"/>
        <w:numPr>
          <w:ilvl w:val="0"/>
          <w:numId w:val="50"/>
        </w:numPr>
      </w:pPr>
      <w:r>
        <w:t>Floor system includes anti-squeak provisions with resilient pads attached in a manner that abuts all adjacent floor panels and steel channel.</w:t>
      </w:r>
    </w:p>
    <w:p w14:paraId="5EEB0E04" w14:textId="69FC8F4A" w:rsidR="003A49A6" w:rsidRDefault="003A49A6" w:rsidP="003A49A6">
      <w:pPr>
        <w:pStyle w:val="Heading3"/>
        <w:numPr>
          <w:ilvl w:val="0"/>
          <w:numId w:val="50"/>
        </w:numPr>
      </w:pPr>
      <w:r>
        <w:t>Subfloor panel design shall eliminate</w:t>
      </w:r>
      <w:r w:rsidR="00DB21DA">
        <w:t xml:space="preserve"> all possible alignment of subfloor joints parallel to flooring.</w:t>
      </w:r>
    </w:p>
    <w:p w14:paraId="1911FDE0" w14:textId="7266F77B" w:rsidR="00DB21DA" w:rsidRDefault="00DB21DA" w:rsidP="00DB21DA">
      <w:pPr>
        <w:pStyle w:val="Heading3"/>
        <w:numPr>
          <w:ilvl w:val="0"/>
          <w:numId w:val="50"/>
        </w:numPr>
      </w:pPr>
      <w:r>
        <w:t>Subfloor shall be fabricated using plywood panels and not include other wood components such as oriented strand board (OSB) or softwood dimensioned lumber.</w:t>
      </w:r>
    </w:p>
    <w:p w14:paraId="73310F82" w14:textId="0FE91FBE" w:rsidR="00DB21DA" w:rsidRPr="00DB21DA" w:rsidRDefault="00DB21DA" w:rsidP="00DB21DA">
      <w:pPr>
        <w:pStyle w:val="Heading3"/>
        <w:numPr>
          <w:ilvl w:val="0"/>
          <w:numId w:val="50"/>
        </w:numPr>
      </w:pPr>
      <w:r>
        <w:t>Floor system shall not include closed cell foam as a resilient component of the floor system.</w:t>
      </w:r>
    </w:p>
    <w:p w14:paraId="490FF719" w14:textId="77777777" w:rsidR="003A49A6" w:rsidRPr="003A49A6" w:rsidRDefault="003A49A6" w:rsidP="003A49A6"/>
    <w:p w14:paraId="7530A2F4" w14:textId="36EB60D4" w:rsidR="00EE12AB" w:rsidRDefault="0001108A" w:rsidP="00D61409">
      <w:pPr>
        <w:pStyle w:val="ListParagraph"/>
        <w:numPr>
          <w:ilvl w:val="1"/>
          <w:numId w:val="17"/>
        </w:numPr>
      </w:pPr>
      <w:r>
        <w:t xml:space="preserve"> </w:t>
      </w:r>
      <w:r w:rsidR="00EE12AB">
        <w:t>S</w:t>
      </w:r>
      <w:r w:rsidR="001B187D">
        <w:t>UBMITTALS</w:t>
      </w:r>
    </w:p>
    <w:p w14:paraId="26F10231" w14:textId="07FD98E6" w:rsidR="00EE12AB" w:rsidRDefault="00EE12AB" w:rsidP="00AF177B">
      <w:pPr>
        <w:pStyle w:val="Heading2"/>
        <w:numPr>
          <w:ilvl w:val="1"/>
          <w:numId w:val="15"/>
        </w:numPr>
      </w:pPr>
      <w:r>
        <w:t>Specification - Submit Connor “</w:t>
      </w:r>
      <w:r w:rsidR="00DC39B5">
        <w:rPr>
          <w:b/>
          <w:bCs/>
        </w:rPr>
        <w:t>Rezill Channel</w:t>
      </w:r>
      <w:r>
        <w:t>” specification sheets.</w:t>
      </w:r>
    </w:p>
    <w:p w14:paraId="30197F7F" w14:textId="77777777" w:rsidR="00EE12AB" w:rsidRDefault="00EE12AB" w:rsidP="00AF177B">
      <w:pPr>
        <w:pStyle w:val="Heading2"/>
      </w:pPr>
      <w:r>
        <w:t>Sample - Submit one sample of specified system, if requested by architect.</w:t>
      </w:r>
    </w:p>
    <w:p w14:paraId="7F5917A5" w14:textId="60C432FD" w:rsidR="00EE12AB" w:rsidRDefault="00EE12AB" w:rsidP="00AF177B">
      <w:pPr>
        <w:pStyle w:val="Heading2"/>
      </w:pPr>
      <w:r>
        <w:t>Maintenance Literature - Upon completion of floor installation, send to owner, attendants</w:t>
      </w:r>
      <w:r w:rsidR="007029EB">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D614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AF177B">
      <w:pPr>
        <w:pStyle w:val="Heading2"/>
      </w:pPr>
      <w:r w:rsidRPr="001B187D">
        <w:t>The concrete subfloor shall be determined dry by industry standard testing procedures, free of foreign materials and turned over to the installer (Flooring Contractor) broom clean. Moderate room temperature of 65 degrees (18 degrees Celsius) or more shall be maintained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D614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lastRenderedPageBreak/>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D61409">
      <w:pPr>
        <w:pStyle w:val="ListParagraph"/>
        <w:numPr>
          <w:ilvl w:val="1"/>
          <w:numId w:val="17"/>
        </w:numPr>
      </w:pPr>
      <w:r>
        <w:t>WARRANTY</w:t>
      </w:r>
    </w:p>
    <w:p w14:paraId="77443602" w14:textId="41CC96DB" w:rsidR="003A589A" w:rsidRPr="003A589A" w:rsidRDefault="003A589A" w:rsidP="00AF177B">
      <w:pPr>
        <w:pStyle w:val="Heading2"/>
        <w:numPr>
          <w:ilvl w:val="1"/>
          <w:numId w:val="14"/>
        </w:numPr>
      </w:pPr>
      <w:r w:rsidRPr="003A589A">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w:t>
      </w:r>
      <w:r w:rsidR="007029EB">
        <w:t>,</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D614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438B4691" w:rsidR="002F0057" w:rsidRDefault="00DC39B5" w:rsidP="002A289B">
      <w:pPr>
        <w:pStyle w:val="Heading3"/>
        <w:numPr>
          <w:ilvl w:val="0"/>
          <w:numId w:val="25"/>
        </w:numPr>
      </w:pPr>
      <w:r>
        <w:t>Connor Rezill R4-14mm resilient pads</w:t>
      </w:r>
      <w:r w:rsidR="00DB21DA">
        <w:t xml:space="preserve"> attached nominally 8” (203mm) on center.</w:t>
      </w:r>
    </w:p>
    <w:p w14:paraId="01121A10" w14:textId="4A89A1DA" w:rsidR="00DC39B5" w:rsidRDefault="00DB21DA" w:rsidP="00DC39B5">
      <w:pPr>
        <w:pStyle w:val="Heading3"/>
        <w:numPr>
          <w:ilvl w:val="0"/>
          <w:numId w:val="25"/>
        </w:numPr>
      </w:pPr>
      <w:r>
        <w:t>Factory assembled panels as supplied by Connor Sports.  Constructed using 2 layers of 15/32” (12mm) APA rated plywood sheathing, Exposure 1.</w:t>
      </w:r>
    </w:p>
    <w:p w14:paraId="6EBFE9B1" w14:textId="030039C4" w:rsidR="00DC39B5" w:rsidRPr="00DC39B5" w:rsidRDefault="00DB21DA" w:rsidP="00DC39B5">
      <w:pPr>
        <w:pStyle w:val="Heading3"/>
        <w:numPr>
          <w:ilvl w:val="0"/>
          <w:numId w:val="25"/>
        </w:numPr>
      </w:pPr>
      <w:r>
        <w:t>Channel – 16-gauge (1.5mm) coated, continuous steel</w:t>
      </w:r>
      <w:r w:rsidR="00DC39B5">
        <w:t>.</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2A289B">
      <w:pPr>
        <w:pStyle w:val="Heading3"/>
        <w:numPr>
          <w:ilvl w:val="0"/>
          <w:numId w:val="27"/>
        </w:numPr>
      </w:pPr>
      <w:r w:rsidRPr="002F0057">
        <w:t>Connor Laytite Maple</w:t>
      </w:r>
    </w:p>
    <w:p w14:paraId="02A35109" w14:textId="427C5968"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0C785F">
        <w:t>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4D045E">
      <w:pPr>
        <w:pStyle w:val="Heading5"/>
        <w:numPr>
          <w:ilvl w:val="0"/>
          <w:numId w:val="28"/>
        </w:numPr>
      </w:pPr>
      <w:r w:rsidRPr="002F0057">
        <w:t>First Grade</w:t>
      </w:r>
    </w:p>
    <w:p w14:paraId="4D8B1D47" w14:textId="77777777" w:rsidR="002F0057" w:rsidRPr="00DC39B5" w:rsidRDefault="002F0057" w:rsidP="00CE6089">
      <w:pPr>
        <w:numPr>
          <w:ilvl w:val="0"/>
          <w:numId w:val="6"/>
        </w:numPr>
        <w:rPr>
          <w:sz w:val="20"/>
          <w:szCs w:val="20"/>
        </w:rPr>
      </w:pPr>
      <w:r w:rsidRPr="00DC39B5">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2A289B">
      <w:pPr>
        <w:pStyle w:val="Heading3"/>
        <w:numPr>
          <w:ilvl w:val="0"/>
          <w:numId w:val="30"/>
        </w:numPr>
      </w:pPr>
      <w:r w:rsidRPr="002F0057">
        <w:t>Flooring Fasteners</w:t>
      </w:r>
    </w:p>
    <w:p w14:paraId="1E012159" w14:textId="43DE8380" w:rsidR="002F0057" w:rsidRPr="002F0057" w:rsidRDefault="002F0057" w:rsidP="0061215F">
      <w:pPr>
        <w:pStyle w:val="Heading4"/>
      </w:pPr>
      <w:r w:rsidRPr="002F0057">
        <w:t xml:space="preserve">Maple Surface - Minimum </w:t>
      </w:r>
      <w:r w:rsidR="00DB21DA">
        <w:t>2</w:t>
      </w:r>
      <w:r w:rsidRPr="002F0057">
        <w:t>” (</w:t>
      </w:r>
      <w:r w:rsidR="0093605D">
        <w:t>51</w:t>
      </w:r>
      <w:r w:rsidRPr="002F0057">
        <w:t>mm) barbed cleats or coated staples.</w:t>
      </w:r>
    </w:p>
    <w:p w14:paraId="779214A5" w14:textId="3D2266A6" w:rsidR="00DC39B5" w:rsidRDefault="00DC39B5" w:rsidP="00DC39B5">
      <w:pPr>
        <w:pStyle w:val="Heading3"/>
      </w:pPr>
      <w:r>
        <w:t>Concrete Fasteners</w:t>
      </w:r>
    </w:p>
    <w:p w14:paraId="6BC8D614" w14:textId="091B9DED" w:rsidR="00DC39B5" w:rsidRDefault="00DC39B5" w:rsidP="00DC39B5">
      <w:pPr>
        <w:pStyle w:val="Heading4"/>
      </w:pPr>
      <w:r>
        <w:lastRenderedPageBreak/>
        <w:t>16-gauge (1.5mm) galvanized steel Rezill Channel</w:t>
      </w:r>
    </w:p>
    <w:p w14:paraId="03863856" w14:textId="17ED7CA6" w:rsidR="00DC39B5" w:rsidRPr="00DC39B5" w:rsidRDefault="00DC39B5" w:rsidP="00DC39B5">
      <w:pPr>
        <w:pStyle w:val="Heading4"/>
      </w:pPr>
      <w:r>
        <w:t xml:space="preserve">1-1/4” (32mm) long steel drive pins, or length as dictated by site conditions to achieve a minimum 900 lbs (408.6 kg) pullout strength </w:t>
      </w:r>
      <w:bookmarkStart w:id="0" w:name="_Hlk109380503"/>
      <w:r>
        <w:t>applied with air driven or low velocity power actuated tool</w:t>
      </w:r>
      <w:bookmarkEnd w:id="0"/>
      <w:r>
        <w:t>.</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r>
        <w:t>Paint shall be compatible with finish used.</w:t>
      </w:r>
    </w:p>
    <w:p w14:paraId="558AC51F" w14:textId="77777777" w:rsidR="002F0057" w:rsidRPr="002F0057" w:rsidRDefault="002F0057" w:rsidP="00AF177B">
      <w:pPr>
        <w:pStyle w:val="Heading2"/>
      </w:pPr>
      <w:r w:rsidRPr="002F0057">
        <w:t>Wall Base</w:t>
      </w:r>
    </w:p>
    <w:p w14:paraId="064A9E62" w14:textId="77777777" w:rsidR="00256F05" w:rsidRDefault="00256F05" w:rsidP="00256F05">
      <w:pPr>
        <w:ind w:left="720"/>
      </w:pPr>
      <w:r>
        <w:t>3 in x 4 in (76mm x 102mm), extruded Connor Designer Sport Base</w:t>
      </w:r>
    </w:p>
    <w:p w14:paraId="77AADA75" w14:textId="77777777" w:rsidR="00256F05" w:rsidRDefault="00256F05" w:rsidP="00256F05">
      <w:r>
        <w:rPr>
          <w:b/>
          <w:bCs/>
        </w:rPr>
        <w:t>               </w:t>
      </w:r>
      <w:r w:rsidRPr="009E27ED">
        <w:t>Color Options</w:t>
      </w:r>
      <w:r>
        <w:rPr>
          <w:b/>
          <w:bCs/>
        </w:rPr>
        <w:t xml:space="preserve"> </w:t>
      </w:r>
      <w:r>
        <w:t>– Black, Yellow, Navy Blue, Blue, Purple, Green, Orange, Red</w:t>
      </w:r>
    </w:p>
    <w:p w14:paraId="6EF3AB86" w14:textId="245BDE0C" w:rsidR="00C77D74" w:rsidRDefault="00C77D74" w:rsidP="00AF177B">
      <w:pPr>
        <w:pStyle w:val="Heading2"/>
      </w:pPr>
      <w:r>
        <w:t>Protective Floor Cover – (specify or delete)</w:t>
      </w:r>
    </w:p>
    <w:p w14:paraId="73624467" w14:textId="137AA9F3" w:rsidR="00C77D74" w:rsidRPr="00C77D74" w:rsidRDefault="00C77D74" w:rsidP="00C77D74">
      <w:pPr>
        <w:ind w:left="720"/>
      </w:pPr>
      <w:r>
        <w:t>Provide court cover tiles selected from manufacturer’s standard dimensions and colors.</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D61409">
      <w:pPr>
        <w:pStyle w:val="ListParagraph"/>
        <w:numPr>
          <w:ilvl w:val="1"/>
          <w:numId w:val="47"/>
        </w:numPr>
      </w:pPr>
      <w:r w:rsidRPr="00D61409">
        <w:t>EXECUTION</w:t>
      </w:r>
    </w:p>
    <w:p w14:paraId="01C9A662" w14:textId="77777777" w:rsidR="00D61409" w:rsidRDefault="00D61409" w:rsidP="00AF177B">
      <w:pPr>
        <w:pStyle w:val="Heading2"/>
        <w:numPr>
          <w:ilvl w:val="1"/>
          <w:numId w:val="46"/>
        </w:numPr>
      </w:pPr>
      <w:r w:rsidRPr="00D61409">
        <w:t>Inspect concrete slab for proper tolerance and dryness. Report any discrepancies to general contractor and architect in writing.</w:t>
      </w:r>
    </w:p>
    <w:p w14:paraId="2768560B" w14:textId="77777777" w:rsidR="00D61409" w:rsidRPr="00D61409" w:rsidRDefault="00D61409" w:rsidP="00AF177B">
      <w:pPr>
        <w:pStyle w:val="Heading2"/>
      </w:pPr>
      <w:r w:rsidRPr="00D61409">
        <w:t>Concrete slab shall be broom cleaned by general contractor.</w:t>
      </w:r>
    </w:p>
    <w:p w14:paraId="11701D19" w14:textId="24D7F580" w:rsidR="00D61409" w:rsidRPr="00D61409" w:rsidRDefault="00D61409" w:rsidP="00AF177B">
      <w:pPr>
        <w:pStyle w:val="Heading2"/>
      </w:pPr>
      <w:r w:rsidRPr="00D61409">
        <w:t>Installer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AF177B">
      <w:pPr>
        <w:pStyle w:val="Heading2"/>
        <w:numPr>
          <w:ilvl w:val="1"/>
          <w:numId w:val="32"/>
        </w:numPr>
      </w:pPr>
      <w:r>
        <w:t>Subfloor</w:t>
      </w:r>
    </w:p>
    <w:p w14:paraId="1398375D" w14:textId="5A442AE1" w:rsidR="009B2B02" w:rsidRDefault="009B2B02" w:rsidP="002A289B">
      <w:pPr>
        <w:pStyle w:val="Heading3"/>
        <w:numPr>
          <w:ilvl w:val="0"/>
          <w:numId w:val="33"/>
        </w:numPr>
      </w:pPr>
      <w:r w:rsidRPr="009B2B02">
        <w:t>Cover concrete with poly, lapping joints a minimum of 6” (152mm).</w:t>
      </w:r>
    </w:p>
    <w:p w14:paraId="78B44D8C" w14:textId="24F3DAF1" w:rsidR="009B2B02" w:rsidRDefault="0093605D" w:rsidP="002A289B">
      <w:pPr>
        <w:pStyle w:val="Heading3"/>
      </w:pPr>
      <w:r>
        <w:t>Fasten first row of Rezill Channel to concrete perpendicular to finish flooring using steel anchors positioned approximately 24” (610mm) on center along base of channel and within 3” (76mm) of each end of channel</w:t>
      </w:r>
      <w:r w:rsidR="00DC39B5">
        <w:t>.</w:t>
      </w:r>
    </w:p>
    <w:p w14:paraId="69C23918" w14:textId="201D78FF" w:rsidR="00FA2D3E" w:rsidRDefault="0093605D" w:rsidP="00DC39B5">
      <w:pPr>
        <w:pStyle w:val="Heading3"/>
      </w:pPr>
      <w:r>
        <w:t>Place preassembled subfloor panel parallel to channel, spacing end joints nominally 1/4" (6mm).  Be sure to capture exposed side edge of subfloor panel with adjacent channel edge.</w:t>
      </w:r>
      <w:r w:rsidR="00FA2D3E">
        <w:t xml:space="preserve"> </w:t>
      </w:r>
    </w:p>
    <w:p w14:paraId="574E41A1" w14:textId="3062E247" w:rsidR="00DC39B5" w:rsidRDefault="00FA2D3E" w:rsidP="00DC39B5">
      <w:pPr>
        <w:pStyle w:val="Heading3"/>
      </w:pPr>
      <w:r>
        <w:t>Provide 1-1/2” (38mm) expansion spacing between subfloor panels and vertical obstructions.</w:t>
      </w:r>
    </w:p>
    <w:p w14:paraId="66DE0509" w14:textId="46818BBD" w:rsidR="00FA2D3E" w:rsidRDefault="0093605D" w:rsidP="00FA2D3E">
      <w:pPr>
        <w:pStyle w:val="Heading3"/>
      </w:pPr>
      <w:r>
        <w:t>Offset channel ends 4’ (1.2m) from adjacent rows</w:t>
      </w:r>
      <w:r w:rsidR="00FA2D3E">
        <w:t>.</w:t>
      </w:r>
    </w:p>
    <w:p w14:paraId="232CE0D5" w14:textId="5DF5E3AD" w:rsidR="00FA2D3E" w:rsidRPr="00FA2D3E" w:rsidRDefault="00FA2D3E" w:rsidP="00FA2D3E">
      <w:pPr>
        <w:pStyle w:val="Heading3"/>
      </w:pPr>
      <w:r>
        <w:t>Install solid blocking at doorways, under bleachers in the stacked position, and below portable goals.</w:t>
      </w:r>
    </w:p>
    <w:p w14:paraId="3ACD2A41" w14:textId="014C8C91" w:rsidR="009B2B02" w:rsidRDefault="0093605D" w:rsidP="002A289B">
      <w:pPr>
        <w:pStyle w:val="Heading3"/>
      </w:pPr>
      <w:r>
        <w:t>Align each adjacent row of subfloor panels to form generally continuous 45-degree end joints throughout the subfloor assembly</w:t>
      </w:r>
      <w:r w:rsidR="00FA2D3E">
        <w:t>.</w:t>
      </w:r>
    </w:p>
    <w:p w14:paraId="02F62A03" w14:textId="122053B5" w:rsidR="009B2B02" w:rsidRDefault="0005643F" w:rsidP="00AF177B">
      <w:pPr>
        <w:pStyle w:val="Heading2"/>
      </w:pPr>
      <w:r>
        <w:t>Maple Flooring</w:t>
      </w:r>
    </w:p>
    <w:p w14:paraId="034B37F8" w14:textId="1B27EBAE" w:rsidR="00A0618D" w:rsidRDefault="00A0618D" w:rsidP="002A289B">
      <w:pPr>
        <w:pStyle w:val="Heading3"/>
        <w:numPr>
          <w:ilvl w:val="0"/>
          <w:numId w:val="49"/>
        </w:numPr>
      </w:pPr>
      <w:r w:rsidRPr="00A0618D">
        <w:t>Install maple flooring</w:t>
      </w:r>
      <w:r w:rsidR="0005643F">
        <w:t xml:space="preserve"> parallel to main playing court</w:t>
      </w:r>
      <w:r w:rsidRPr="00A0618D">
        <w:t xml:space="preserve"> by power nailing or stapling a</w:t>
      </w:r>
      <w:r w:rsidR="0005643F">
        <w:t>t all sleeper locations.</w:t>
      </w:r>
    </w:p>
    <w:p w14:paraId="177AD9E5" w14:textId="7CE94EC7" w:rsidR="00A0618D" w:rsidRDefault="0005643F" w:rsidP="002A289B">
      <w:pPr>
        <w:pStyle w:val="Heading3"/>
      </w:pPr>
      <w:r>
        <w:t>End joints shall be properly driven up.</w:t>
      </w:r>
    </w:p>
    <w:p w14:paraId="1D802B32" w14:textId="5E66BCBF" w:rsidR="0005643F" w:rsidRPr="0005643F" w:rsidRDefault="0005643F" w:rsidP="002A289B">
      <w:pPr>
        <w:pStyle w:val="Heading3"/>
      </w:pPr>
      <w:r>
        <w:t>If required, size joints between flooring strips to allow for intermediate expansion in accordance with local humidity conditions.</w:t>
      </w:r>
    </w:p>
    <w:p w14:paraId="4F4AE9C1" w14:textId="2663E5E5" w:rsidR="00A0618D" w:rsidRDefault="00A0618D" w:rsidP="002A289B">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AF177B">
      <w:pPr>
        <w:pStyle w:val="Heading2"/>
        <w:numPr>
          <w:ilvl w:val="1"/>
          <w:numId w:val="39"/>
        </w:numPr>
      </w:pPr>
      <w:r>
        <w:t>Maple Flooring</w:t>
      </w:r>
    </w:p>
    <w:p w14:paraId="2F6B3A7B" w14:textId="77777777" w:rsidR="00A0618D" w:rsidRPr="00A0618D" w:rsidRDefault="00A0618D" w:rsidP="002A289B">
      <w:pPr>
        <w:pStyle w:val="Heading3"/>
        <w:numPr>
          <w:ilvl w:val="0"/>
          <w:numId w:val="40"/>
        </w:numPr>
      </w:pPr>
      <w:r w:rsidRPr="00A0618D">
        <w:t>Machine sand with coarse, medium, and fine paper to a smooth, even and uniform surface.</w:t>
      </w:r>
    </w:p>
    <w:p w14:paraId="7B37D3E9" w14:textId="77777777" w:rsidR="00A0618D" w:rsidRPr="00A0618D" w:rsidRDefault="00A0618D" w:rsidP="002A289B">
      <w:pPr>
        <w:pStyle w:val="Heading3"/>
      </w:pPr>
      <w:r w:rsidRPr="00A0618D">
        <w:t>Remove sanding dust from entire surface by tack or vacuum.</w:t>
      </w:r>
    </w:p>
    <w:p w14:paraId="62E85CDE" w14:textId="77777777" w:rsidR="00A0618D" w:rsidRPr="00A0618D" w:rsidRDefault="00A0618D" w:rsidP="002A289B">
      <w:pPr>
        <w:pStyle w:val="Heading3"/>
      </w:pPr>
      <w:r w:rsidRPr="00A0618D">
        <w:t>Inspect entire area of floor to ensure that surface is acceptable for finishing, clean and completely free from sanding dust.</w:t>
      </w:r>
    </w:p>
    <w:p w14:paraId="521444A2" w14:textId="77777777" w:rsidR="00A0618D" w:rsidRPr="00A0618D" w:rsidRDefault="00A0618D" w:rsidP="002A289B">
      <w:pPr>
        <w:pStyle w:val="Heading3"/>
      </w:pPr>
      <w:r w:rsidRPr="00A0618D">
        <w:lastRenderedPageBreak/>
        <w:t>Apply two (2) coats of approved seal and two (2) coats of approved finish per manufacturer’s instructions.</w:t>
      </w:r>
    </w:p>
    <w:p w14:paraId="0BBE0F3C" w14:textId="75C8FF7D" w:rsidR="00A0618D" w:rsidRDefault="00A0618D" w:rsidP="002A289B">
      <w:pPr>
        <w:pStyle w:val="Heading3"/>
      </w:pPr>
      <w:r w:rsidRPr="00A0618D">
        <w:t>Buff and clean floor between coats.</w:t>
      </w:r>
    </w:p>
    <w:p w14:paraId="3AFE4D14" w14:textId="15B85A6D" w:rsidR="0005643F" w:rsidRPr="0005643F" w:rsidRDefault="0005643F" w:rsidP="002A289B">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7D04B268" w:rsidR="00CE6089" w:rsidRDefault="00CE6089" w:rsidP="00AF177B">
      <w:pPr>
        <w:pStyle w:val="Heading2"/>
        <w:numPr>
          <w:ilvl w:val="1"/>
          <w:numId w:val="41"/>
        </w:numPr>
      </w:pPr>
      <w:r w:rsidRPr="00D61409">
        <w:rPr>
          <w:rStyle w:val="Heading2Char"/>
        </w:rPr>
        <w:t xml:space="preserve">Install </w:t>
      </w:r>
      <w:r w:rsidR="00256F05">
        <w:rPr>
          <w:rStyle w:val="Heading2Char"/>
        </w:rPr>
        <w:t>Connor Designer Sport Base at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AF177B">
      <w:pPr>
        <w:pStyle w:val="Heading2"/>
        <w:numPr>
          <w:ilvl w:val="1"/>
          <w:numId w:val="42"/>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E69D7" w14:textId="2A7CBEF4" w:rsidR="00AF177B" w:rsidRPr="00AF177B" w:rsidRDefault="00AF177B">
    <w:pPr>
      <w:pStyle w:val="Footer"/>
      <w:rPr>
        <w:sz w:val="18"/>
        <w:szCs w:val="18"/>
      </w:rPr>
    </w:pPr>
    <w:r w:rsidRPr="00AF177B">
      <w:rPr>
        <w:sz w:val="18"/>
        <w:szCs w:val="18"/>
      </w:rPr>
      <w:t>Rev B (0</w:t>
    </w:r>
    <w:r w:rsidR="00FA2D3E">
      <w:rPr>
        <w:sz w:val="18"/>
        <w:szCs w:val="18"/>
      </w:rPr>
      <w:t>7</w:t>
    </w:r>
    <w:r w:rsidRPr="00AF177B">
      <w:rPr>
        <w:sz w:val="18"/>
        <w:szCs w:val="18"/>
      </w:rPr>
      <w:t>.2022)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7F20" w14:textId="1CD117FA" w:rsidR="00FD4C9E" w:rsidRDefault="00AE3AA3">
    <w:pPr>
      <w:pStyle w:val="Header"/>
    </w:pPr>
    <w:r>
      <w:t>Connor Sports</w:t>
    </w:r>
  </w:p>
  <w:p w14:paraId="1C91A465" w14:textId="2DA3396E" w:rsidR="00AE3AA3" w:rsidRDefault="000C785F">
    <w:pPr>
      <w:pStyle w:val="Header"/>
    </w:pPr>
    <w:fldSimple w:instr=" FILENAME  \* FirstCap  \* MERGEFORMAT ">
      <w:r w:rsidR="003A49A6">
        <w:rPr>
          <w:noProof/>
        </w:rPr>
        <w:t>Rezill Channel Spec</w:t>
      </w:r>
    </w:fldSimple>
    <w:r>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7EA02310"/>
    <w:lvl w:ilvl="0" w:tplc="64A208BC">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FE2166"/>
    <w:multiLevelType w:val="multilevel"/>
    <w:tmpl w:val="9B2681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D503AEF"/>
    <w:multiLevelType w:val="hybridMultilevel"/>
    <w:tmpl w:val="7736BD48"/>
    <w:lvl w:ilvl="0" w:tplc="FCD888FA">
      <w:start w:val="1"/>
      <w:numFmt w:val="lowerLetter"/>
      <w:lvlText w:val="%1."/>
      <w:lvlJc w:val="left"/>
      <w:pPr>
        <w:ind w:left="792"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269774388">
    <w:abstractNumId w:val="8"/>
  </w:num>
  <w:num w:numId="2" w16cid:durableId="140730765">
    <w:abstractNumId w:val="3"/>
  </w:num>
  <w:num w:numId="3" w16cid:durableId="2061318874">
    <w:abstractNumId w:val="9"/>
  </w:num>
  <w:num w:numId="4" w16cid:durableId="1883439313">
    <w:abstractNumId w:val="2"/>
  </w:num>
  <w:num w:numId="5" w16cid:durableId="380248676">
    <w:abstractNumId w:val="10"/>
  </w:num>
  <w:num w:numId="6" w16cid:durableId="1027607365">
    <w:abstractNumId w:val="0"/>
  </w:num>
  <w:num w:numId="7" w16cid:durableId="18666012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8362814">
    <w:abstractNumId w:val="2"/>
    <w:lvlOverride w:ilvl="0">
      <w:startOverride w:val="1"/>
    </w:lvlOverride>
  </w:num>
  <w:num w:numId="9" w16cid:durableId="1619292354">
    <w:abstractNumId w:val="2"/>
    <w:lvlOverride w:ilvl="0">
      <w:startOverride w:val="1"/>
    </w:lvlOverride>
  </w:num>
  <w:num w:numId="10" w16cid:durableId="1015965195">
    <w:abstractNumId w:val="2"/>
    <w:lvlOverride w:ilvl="0">
      <w:startOverride w:val="1"/>
    </w:lvlOverride>
  </w:num>
  <w:num w:numId="11" w16cid:durableId="20847971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6967903">
    <w:abstractNumId w:val="10"/>
  </w:num>
  <w:num w:numId="13" w16cid:durableId="8729636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00125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11020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68334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8800285">
    <w:abstractNumId w:val="7"/>
  </w:num>
  <w:num w:numId="18" w16cid:durableId="328408950">
    <w:abstractNumId w:val="4"/>
  </w:num>
  <w:num w:numId="19" w16cid:durableId="18129402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4089382">
    <w:abstractNumId w:val="10"/>
    <w:lvlOverride w:ilvl="0">
      <w:startOverride w:val="1"/>
    </w:lvlOverride>
  </w:num>
  <w:num w:numId="21" w16cid:durableId="116142412">
    <w:abstractNumId w:val="10"/>
    <w:lvlOverride w:ilvl="0">
      <w:startOverride w:val="1"/>
    </w:lvlOverride>
  </w:num>
  <w:num w:numId="22" w16cid:durableId="415131995">
    <w:abstractNumId w:val="10"/>
    <w:lvlOverride w:ilvl="0">
      <w:startOverride w:val="1"/>
    </w:lvlOverride>
  </w:num>
  <w:num w:numId="23" w16cid:durableId="1932277436">
    <w:abstractNumId w:val="10"/>
    <w:lvlOverride w:ilvl="0">
      <w:startOverride w:val="1"/>
    </w:lvlOverride>
  </w:num>
  <w:num w:numId="24" w16cid:durableId="659967713">
    <w:abstractNumId w:val="2"/>
    <w:lvlOverride w:ilvl="0">
      <w:startOverride w:val="1"/>
    </w:lvlOverride>
  </w:num>
  <w:num w:numId="25" w16cid:durableId="1659730575">
    <w:abstractNumId w:val="2"/>
    <w:lvlOverride w:ilvl="0">
      <w:startOverride w:val="1"/>
    </w:lvlOverride>
  </w:num>
  <w:num w:numId="26" w16cid:durableId="1048602437">
    <w:abstractNumId w:val="2"/>
    <w:lvlOverride w:ilvl="0">
      <w:startOverride w:val="1"/>
    </w:lvlOverride>
  </w:num>
  <w:num w:numId="27" w16cid:durableId="1624458593">
    <w:abstractNumId w:val="2"/>
    <w:lvlOverride w:ilvl="0">
      <w:startOverride w:val="1"/>
    </w:lvlOverride>
  </w:num>
  <w:num w:numId="28" w16cid:durableId="1746802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219843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1136539">
    <w:abstractNumId w:val="2"/>
    <w:lvlOverride w:ilvl="0">
      <w:startOverride w:val="1"/>
    </w:lvlOverride>
  </w:num>
  <w:num w:numId="31" w16cid:durableId="9965698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63005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67440979">
    <w:abstractNumId w:val="2"/>
    <w:lvlOverride w:ilvl="0">
      <w:startOverride w:val="1"/>
    </w:lvlOverride>
  </w:num>
  <w:num w:numId="34" w16cid:durableId="1608653227">
    <w:abstractNumId w:val="2"/>
    <w:lvlOverride w:ilvl="0">
      <w:startOverride w:val="1"/>
    </w:lvlOverride>
  </w:num>
  <w:num w:numId="35" w16cid:durableId="807939480">
    <w:abstractNumId w:val="10"/>
    <w:lvlOverride w:ilvl="0">
      <w:startOverride w:val="1"/>
    </w:lvlOverride>
  </w:num>
  <w:num w:numId="36" w16cid:durableId="388648980">
    <w:abstractNumId w:val="10"/>
    <w:lvlOverride w:ilvl="0">
      <w:startOverride w:val="1"/>
    </w:lvlOverride>
  </w:num>
  <w:num w:numId="37" w16cid:durableId="1391609063">
    <w:abstractNumId w:val="6"/>
  </w:num>
  <w:num w:numId="38" w16cid:durableId="661739787">
    <w:abstractNumId w:val="11"/>
  </w:num>
  <w:num w:numId="39" w16cid:durableId="21115119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58435493">
    <w:abstractNumId w:val="2"/>
    <w:lvlOverride w:ilvl="0">
      <w:startOverride w:val="1"/>
    </w:lvlOverride>
  </w:num>
  <w:num w:numId="41" w16cid:durableId="14067987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799722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87961707">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55755353">
    <w:abstractNumId w:val="5"/>
  </w:num>
  <w:num w:numId="45" w16cid:durableId="73894615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47594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5329315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58482487">
    <w:abstractNumId w:val="1"/>
  </w:num>
  <w:num w:numId="49" w16cid:durableId="124006930">
    <w:abstractNumId w:val="2"/>
    <w:lvlOverride w:ilvl="0">
      <w:startOverride w:val="1"/>
    </w:lvlOverride>
  </w:num>
  <w:num w:numId="50" w16cid:durableId="855581531">
    <w:abstractNumId w:val="2"/>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0C785F"/>
    <w:rsid w:val="00105C06"/>
    <w:rsid w:val="001923DB"/>
    <w:rsid w:val="001B187D"/>
    <w:rsid w:val="00242500"/>
    <w:rsid w:val="00256F05"/>
    <w:rsid w:val="0026003A"/>
    <w:rsid w:val="002963E6"/>
    <w:rsid w:val="002A289B"/>
    <w:rsid w:val="002C4A6A"/>
    <w:rsid w:val="002F0057"/>
    <w:rsid w:val="00306FAF"/>
    <w:rsid w:val="00351C36"/>
    <w:rsid w:val="00356B4F"/>
    <w:rsid w:val="003A49A6"/>
    <w:rsid w:val="003A589A"/>
    <w:rsid w:val="003E388C"/>
    <w:rsid w:val="0044392D"/>
    <w:rsid w:val="004D045E"/>
    <w:rsid w:val="004F74C2"/>
    <w:rsid w:val="0061215F"/>
    <w:rsid w:val="00623565"/>
    <w:rsid w:val="00671222"/>
    <w:rsid w:val="006D6AFE"/>
    <w:rsid w:val="007029EB"/>
    <w:rsid w:val="007C063A"/>
    <w:rsid w:val="007D0752"/>
    <w:rsid w:val="007E3329"/>
    <w:rsid w:val="00813397"/>
    <w:rsid w:val="00852FEC"/>
    <w:rsid w:val="008A62DA"/>
    <w:rsid w:val="0093605D"/>
    <w:rsid w:val="009A162D"/>
    <w:rsid w:val="009B2B02"/>
    <w:rsid w:val="00A0618D"/>
    <w:rsid w:val="00A22F49"/>
    <w:rsid w:val="00A52B77"/>
    <w:rsid w:val="00AE3AA3"/>
    <w:rsid w:val="00AF177B"/>
    <w:rsid w:val="00BA752E"/>
    <w:rsid w:val="00BB17D5"/>
    <w:rsid w:val="00BF1AFA"/>
    <w:rsid w:val="00C57C00"/>
    <w:rsid w:val="00C6353D"/>
    <w:rsid w:val="00C77D74"/>
    <w:rsid w:val="00CE6089"/>
    <w:rsid w:val="00D241AC"/>
    <w:rsid w:val="00D61409"/>
    <w:rsid w:val="00DB21DA"/>
    <w:rsid w:val="00DC39B5"/>
    <w:rsid w:val="00E639E9"/>
    <w:rsid w:val="00E71573"/>
    <w:rsid w:val="00EE12AB"/>
    <w:rsid w:val="00FA2D3E"/>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2A289B"/>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6"/>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2A289B"/>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38"/>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5</cp:revision>
  <dcterms:created xsi:type="dcterms:W3CDTF">2022-07-22T15:47:00Z</dcterms:created>
  <dcterms:modified xsi:type="dcterms:W3CDTF">2024-08-06T19:39:00Z</dcterms:modified>
</cp:coreProperties>
</file>