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C3" w:rsidRDefault="00257BC3" w:rsidP="00257BC3">
      <w:pPr>
        <w:widowControl/>
        <w:spacing w:after="180" w:line="274" w:lineRule="auto"/>
        <w:rPr>
          <w:rFonts w:ascii="Arial" w:eastAsia="Calibri" w:hAnsi="Arial" w:cs="Arial"/>
          <w:b/>
          <w:i/>
          <w:iCs/>
          <w:color w:val="000000"/>
          <w:sz w:val="18"/>
          <w:szCs w:val="18"/>
          <w:u w:val="single"/>
        </w:rPr>
      </w:pPr>
    </w:p>
    <w:p w:rsidR="00257BC3" w:rsidRPr="00257BC3" w:rsidRDefault="00257BC3" w:rsidP="00257BC3">
      <w:pPr>
        <w:widowControl/>
        <w:spacing w:after="180" w:line="274" w:lineRule="auto"/>
        <w:rPr>
          <w:rFonts w:ascii="Arial" w:eastAsia="Calibri" w:hAnsi="Arial" w:cs="Arial"/>
          <w:b/>
          <w:i/>
          <w:iCs/>
          <w:color w:val="000000"/>
          <w:sz w:val="18"/>
          <w:szCs w:val="18"/>
          <w:u w:val="single"/>
        </w:rPr>
      </w:pPr>
      <w:r w:rsidRPr="00257BC3">
        <w:rPr>
          <w:rFonts w:ascii="Arial" w:eastAsia="Calibri" w:hAnsi="Arial" w:cs="Arial"/>
          <w:b/>
          <w:i/>
          <w:iCs/>
          <w:color w:val="000000"/>
          <w:sz w:val="18"/>
          <w:szCs w:val="18"/>
          <w:u w:val="single"/>
        </w:rPr>
        <w:t>SECTION 096566 - SYNTHETIC ATHLETIC FLOORING</w:t>
      </w:r>
    </w:p>
    <w:p w:rsidR="00B07A78" w:rsidRDefault="003A1859">
      <w:pPr>
        <w:spacing w:before="63"/>
        <w:ind w:left="100" w:right="181"/>
        <w:rPr>
          <w:rFonts w:ascii="Calibri" w:eastAsia="Calibri" w:hAnsi="Calibri" w:cs="Calibri"/>
          <w:sz w:val="18"/>
          <w:szCs w:val="18"/>
        </w:rPr>
      </w:pPr>
      <w:r>
        <w:rPr>
          <w:rFonts w:ascii="Calibri"/>
          <w:b/>
          <w:i/>
          <w:sz w:val="18"/>
          <w:u w:val="single" w:color="000000"/>
        </w:rPr>
        <w:t>PART 1 -</w:t>
      </w:r>
      <w:r>
        <w:rPr>
          <w:rFonts w:ascii="Calibri"/>
          <w:b/>
          <w:i/>
          <w:spacing w:val="-9"/>
          <w:sz w:val="18"/>
          <w:u w:val="single" w:color="000000"/>
        </w:rPr>
        <w:t xml:space="preserve"> </w:t>
      </w:r>
      <w:r>
        <w:rPr>
          <w:rFonts w:ascii="Calibri"/>
          <w:b/>
          <w:i/>
          <w:sz w:val="18"/>
          <w:u w:val="single" w:color="000000"/>
        </w:rPr>
        <w:t>GENERAL</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11"/>
        </w:numPr>
        <w:tabs>
          <w:tab w:val="left" w:pos="821"/>
        </w:tabs>
        <w:spacing w:before="63"/>
        <w:rPr>
          <w:rFonts w:ascii="Calibri" w:eastAsia="Calibri" w:hAnsi="Calibri" w:cs="Calibri"/>
          <w:sz w:val="18"/>
          <w:szCs w:val="18"/>
        </w:rPr>
      </w:pPr>
      <w:r>
        <w:rPr>
          <w:rFonts w:ascii="Calibri"/>
          <w:b/>
          <w:i/>
          <w:sz w:val="18"/>
        </w:rPr>
        <w:t>DESCRIPTION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056"/>
        </w:tabs>
        <w:rPr>
          <w:rFonts w:ascii="Calibri" w:eastAsia="Calibri" w:hAnsi="Calibri" w:cs="Calibri"/>
          <w:sz w:val="18"/>
          <w:szCs w:val="18"/>
        </w:rPr>
      </w:pPr>
      <w:r>
        <w:rPr>
          <w:rFonts w:ascii="Calibri"/>
          <w:i/>
          <w:sz w:val="18"/>
        </w:rPr>
        <w:t>Scope</w:t>
      </w:r>
    </w:p>
    <w:p w:rsidR="00B07A78" w:rsidRDefault="00B07A78">
      <w:pPr>
        <w:spacing w:before="2"/>
        <w:rPr>
          <w:rFonts w:ascii="Calibri" w:eastAsia="Calibri" w:hAnsi="Calibri" w:cs="Calibri"/>
          <w:i/>
          <w:sz w:val="17"/>
          <w:szCs w:val="17"/>
        </w:rPr>
      </w:pPr>
    </w:p>
    <w:p w:rsidR="00B07A78" w:rsidRDefault="005F70EC" w:rsidP="005F70EC">
      <w:pPr>
        <w:spacing w:before="8"/>
        <w:ind w:left="1180"/>
        <w:rPr>
          <w:rFonts w:ascii="Calibri" w:eastAsia="Calibri" w:hAnsi="Calibri"/>
          <w:i/>
          <w:sz w:val="18"/>
          <w:szCs w:val="18"/>
        </w:rPr>
      </w:pPr>
      <w:r w:rsidRPr="005F70EC">
        <w:rPr>
          <w:rFonts w:ascii="Calibri" w:eastAsia="Calibri" w:hAnsi="Calibri"/>
          <w:i/>
          <w:sz w:val="18"/>
          <w:szCs w:val="18"/>
        </w:rPr>
        <w:t>The complete installation of a prefabricated rubber sports surface including adhesive and game line striping as</w:t>
      </w:r>
      <w:r>
        <w:rPr>
          <w:rFonts w:ascii="Calibri" w:eastAsia="Calibri" w:hAnsi="Calibri"/>
          <w:i/>
          <w:sz w:val="18"/>
          <w:szCs w:val="18"/>
        </w:rPr>
        <w:t xml:space="preserve"> </w:t>
      </w:r>
      <w:r w:rsidRPr="005F70EC">
        <w:rPr>
          <w:rFonts w:ascii="Calibri" w:eastAsia="Calibri" w:hAnsi="Calibri"/>
          <w:i/>
          <w:sz w:val="18"/>
          <w:szCs w:val="18"/>
        </w:rPr>
        <w:t>manufactured by Connor Sports</w:t>
      </w:r>
      <w:r>
        <w:rPr>
          <w:rFonts w:ascii="Calibri" w:eastAsia="Calibri" w:hAnsi="Calibri"/>
          <w:i/>
          <w:sz w:val="18"/>
          <w:szCs w:val="18"/>
        </w:rPr>
        <w:t>.</w:t>
      </w:r>
    </w:p>
    <w:p w:rsidR="005F70EC" w:rsidRDefault="005F70EC" w:rsidP="005F70EC">
      <w:pPr>
        <w:spacing w:before="8"/>
        <w:ind w:left="720"/>
        <w:rPr>
          <w:rFonts w:ascii="Calibri" w:eastAsia="Calibri" w:hAnsi="Calibri" w:cs="Calibri"/>
          <w:i/>
          <w:sz w:val="14"/>
          <w:szCs w:val="14"/>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rPr>
          <w:rFonts w:ascii="Calibri" w:eastAsia="Calibri" w:hAnsi="Calibri" w:cs="Calibri"/>
          <w:sz w:val="18"/>
          <w:szCs w:val="18"/>
        </w:rPr>
      </w:pPr>
      <w:r>
        <w:rPr>
          <w:rFonts w:ascii="Calibri"/>
          <w:i/>
          <w:sz w:val="18"/>
        </w:rPr>
        <w:t>Slab</w:t>
      </w:r>
      <w:r>
        <w:rPr>
          <w:rFonts w:ascii="Calibri"/>
          <w:i/>
          <w:spacing w:val="-3"/>
          <w:sz w:val="18"/>
        </w:rPr>
        <w:t xml:space="preserve"> </w:t>
      </w:r>
      <w:r>
        <w:rPr>
          <w:rFonts w:ascii="Calibri"/>
          <w:i/>
          <w:sz w:val="18"/>
        </w:rPr>
        <w:t>Depression:</w:t>
      </w:r>
      <w:r>
        <w:rPr>
          <w:rFonts w:ascii="Calibri"/>
          <w:i/>
          <w:spacing w:val="-2"/>
          <w:sz w:val="18"/>
        </w:rPr>
        <w:t xml:space="preserve"> </w:t>
      </w:r>
      <w:r>
        <w:rPr>
          <w:rFonts w:ascii="Calibri"/>
          <w:i/>
          <w:sz w:val="18"/>
        </w:rPr>
        <w:t>Equal</w:t>
      </w:r>
      <w:r>
        <w:rPr>
          <w:rFonts w:ascii="Calibri"/>
          <w:i/>
          <w:spacing w:val="-4"/>
          <w:sz w:val="18"/>
        </w:rPr>
        <w:t xml:space="preserve"> </w:t>
      </w:r>
      <w:r>
        <w:rPr>
          <w:rFonts w:ascii="Calibri"/>
          <w:i/>
          <w:sz w:val="18"/>
        </w:rPr>
        <w:t>to</w:t>
      </w:r>
      <w:r>
        <w:rPr>
          <w:rFonts w:ascii="Calibri"/>
          <w:i/>
          <w:spacing w:val="-5"/>
          <w:sz w:val="18"/>
        </w:rPr>
        <w:t xml:space="preserve"> </w:t>
      </w:r>
      <w:r>
        <w:rPr>
          <w:rFonts w:ascii="Calibri"/>
          <w:i/>
          <w:sz w:val="18"/>
        </w:rPr>
        <w:t>thickness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selected</w:t>
      </w:r>
      <w:r>
        <w:rPr>
          <w:rFonts w:ascii="Calibri"/>
          <w:i/>
          <w:spacing w:val="-2"/>
          <w:sz w:val="18"/>
        </w:rPr>
        <w:t xml:space="preserve"> </w:t>
      </w:r>
      <w:r>
        <w:rPr>
          <w:rFonts w:ascii="Calibri"/>
          <w:i/>
          <w:sz w:val="18"/>
        </w:rPr>
        <w:t>flooring</w:t>
      </w:r>
      <w:r>
        <w:rPr>
          <w:rFonts w:ascii="Calibri"/>
          <w:i/>
          <w:spacing w:val="-3"/>
          <w:sz w:val="18"/>
        </w:rPr>
        <w:t xml:space="preserve"> </w:t>
      </w:r>
      <w:r w:rsidR="005F70EC" w:rsidRPr="005F70EC">
        <w:rPr>
          <w:rFonts w:ascii="Calibri"/>
          <w:i/>
          <w:sz w:val="18"/>
        </w:rPr>
        <w:t>(6, 8, or 10mm).</w:t>
      </w:r>
    </w:p>
    <w:p w:rsidR="00B07A78" w:rsidRDefault="00B07A78">
      <w:pPr>
        <w:spacing w:before="3"/>
        <w:rPr>
          <w:rFonts w:ascii="Calibri" w:eastAsia="Calibri" w:hAnsi="Calibri" w:cs="Calibri"/>
          <w:i/>
          <w:sz w:val="17"/>
          <w:szCs w:val="17"/>
        </w:rPr>
      </w:pPr>
    </w:p>
    <w:p w:rsidR="00B07A78" w:rsidRPr="00D61085" w:rsidRDefault="003A1859">
      <w:pPr>
        <w:pStyle w:val="ListParagraph"/>
        <w:numPr>
          <w:ilvl w:val="4"/>
          <w:numId w:val="11"/>
        </w:numPr>
        <w:tabs>
          <w:tab w:val="left" w:pos="1901"/>
        </w:tabs>
        <w:rPr>
          <w:rFonts w:ascii="Calibri"/>
          <w:i/>
          <w:sz w:val="18"/>
        </w:rPr>
      </w:pPr>
      <w:r>
        <w:rPr>
          <w:rFonts w:ascii="Calibri"/>
          <w:i/>
          <w:sz w:val="18"/>
        </w:rPr>
        <w:t>Concrete Finish</w:t>
      </w:r>
      <w:r w:rsidR="00231838">
        <w:rPr>
          <w:rFonts w:ascii="Calibri"/>
          <w:i/>
          <w:sz w:val="18"/>
        </w:rPr>
        <w:t>: Shall be steel troweled</w:t>
      </w:r>
      <w:r>
        <w:rPr>
          <w:rFonts w:ascii="Calibri"/>
          <w:i/>
          <w:sz w:val="18"/>
        </w:rPr>
        <w:t xml:space="preserve"> and finished smooth, not</w:t>
      </w:r>
      <w:r w:rsidRPr="00D61085">
        <w:rPr>
          <w:rFonts w:ascii="Calibri"/>
          <w:i/>
          <w:sz w:val="18"/>
        </w:rPr>
        <w:t xml:space="preserve"> </w:t>
      </w:r>
      <w:r w:rsidR="00A82804" w:rsidRPr="00D61085">
        <w:rPr>
          <w:rFonts w:ascii="Calibri"/>
          <w:i/>
          <w:sz w:val="18"/>
        </w:rPr>
        <w:t>burnished nor polished.</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spacing w:line="273" w:lineRule="auto"/>
        <w:ind w:right="127"/>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xml:space="preserve"> </w:t>
      </w:r>
      <w:r>
        <w:rPr>
          <w:rFonts w:ascii="Calibri"/>
          <w:i/>
          <w:sz w:val="18"/>
        </w:rPr>
        <w:t>recognized.</w:t>
      </w:r>
    </w:p>
    <w:p w:rsidR="00B07A78" w:rsidRDefault="00B07A78">
      <w:pPr>
        <w:spacing w:before="8"/>
        <w:rPr>
          <w:rFonts w:ascii="Calibri" w:eastAsia="Calibri" w:hAnsi="Calibri" w:cs="Calibri"/>
          <w:i/>
          <w:sz w:val="14"/>
          <w:szCs w:val="14"/>
        </w:rPr>
      </w:pPr>
    </w:p>
    <w:p w:rsidR="00B07A78" w:rsidRDefault="003A1859">
      <w:pPr>
        <w:pStyle w:val="ListParagraph"/>
        <w:numPr>
          <w:ilvl w:val="4"/>
          <w:numId w:val="11"/>
        </w:numPr>
        <w:tabs>
          <w:tab w:val="left" w:pos="1901"/>
        </w:tabs>
        <w:rPr>
          <w:rFonts w:ascii="Calibri" w:eastAsia="Calibri" w:hAnsi="Calibri" w:cs="Calibri"/>
          <w:sz w:val="18"/>
          <w:szCs w:val="18"/>
        </w:rPr>
      </w:pPr>
      <w:r w:rsidRPr="00547F98">
        <w:rPr>
          <w:rFonts w:ascii="Calibri"/>
          <w:b/>
          <w:i/>
          <w:sz w:val="18"/>
        </w:rPr>
        <w:t>No concrete curing, hardening or sealing agents shall be applied to the concrete</w:t>
      </w:r>
      <w:r w:rsidRPr="00547F98">
        <w:rPr>
          <w:rFonts w:ascii="Calibri"/>
          <w:b/>
          <w:i/>
          <w:spacing w:val="-16"/>
          <w:sz w:val="18"/>
        </w:rPr>
        <w:t xml:space="preserve"> </w:t>
      </w:r>
      <w:r w:rsidRPr="00547F98">
        <w:rPr>
          <w:rFonts w:ascii="Calibri"/>
          <w:b/>
          <w:i/>
          <w:sz w:val="18"/>
        </w:rPr>
        <w:t>subfloor</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7"/>
          <w:sz w:val="18"/>
          <w:szCs w:val="18"/>
        </w:rPr>
        <w:t xml:space="preserve"> </w:t>
      </w:r>
      <w:r>
        <w:rPr>
          <w:rFonts w:ascii="Calibri" w:eastAsia="Calibri" w:hAnsi="Calibri" w:cs="Calibri"/>
          <w:i/>
          <w:sz w:val="18"/>
          <w:szCs w:val="18"/>
        </w:rPr>
        <w:t>07100</w:t>
      </w:r>
    </w:p>
    <w:p w:rsidR="00B07A78" w:rsidRDefault="00B07A78">
      <w:pPr>
        <w:spacing w:before="2"/>
        <w:rPr>
          <w:rFonts w:ascii="Calibri" w:eastAsia="Calibri" w:hAnsi="Calibri" w:cs="Calibri"/>
          <w:i/>
          <w:sz w:val="17"/>
          <w:szCs w:val="17"/>
        </w:rPr>
      </w:pPr>
    </w:p>
    <w:p w:rsidR="00B07A78" w:rsidRDefault="003A1859">
      <w:pPr>
        <w:pStyle w:val="BodyText"/>
        <w:spacing w:line="273" w:lineRule="auto"/>
        <w:ind w:right="181" w:firstLine="0"/>
        <w:rPr>
          <w:i w:val="0"/>
        </w:rPr>
      </w:pPr>
      <w:r>
        <w:t>Concrete subfloors on or below grade shall be adequately waterproofed, beneath, at perimeter walls, and on earth side of below grade walls. Type and extent of membrane shall be determined by the Project Engineer and installed by the General</w:t>
      </w:r>
      <w:r>
        <w:rPr>
          <w:spacing w:val="-9"/>
        </w:rPr>
        <w:t xml:space="preserve"> </w:t>
      </w:r>
      <w:r>
        <w:t>Contractor.</w:t>
      </w:r>
    </w:p>
    <w:p w:rsidR="00B07A78" w:rsidRDefault="00B07A78">
      <w:pPr>
        <w:spacing w:before="8"/>
        <w:rPr>
          <w:rFonts w:ascii="Calibri" w:eastAsia="Calibri" w:hAnsi="Calibri" w:cs="Calibri"/>
          <w:i/>
          <w:sz w:val="14"/>
          <w:szCs w:val="14"/>
        </w:rPr>
      </w:pPr>
    </w:p>
    <w:p w:rsidR="00B07A78" w:rsidRDefault="003A1859">
      <w:pPr>
        <w:pStyle w:val="BodyText"/>
        <w:tabs>
          <w:tab w:val="left" w:pos="1540"/>
        </w:tabs>
        <w:ind w:left="1180" w:right="181" w:firstLine="0"/>
        <w:rPr>
          <w:i w:val="0"/>
        </w:rPr>
      </w:pPr>
      <w:r>
        <w:t>3.</w:t>
      </w:r>
      <w:r>
        <w:tab/>
        <w:t>THRESHOLDS</w:t>
      </w:r>
      <w:r>
        <w:rPr>
          <w:rFonts w:cs="Calibri"/>
        </w:rPr>
        <w:t>………………………………………………………………</w:t>
      </w:r>
      <w:r>
        <w:t>..SECTION</w:t>
      </w:r>
      <w:r>
        <w:rPr>
          <w:spacing w:val="-4"/>
        </w:rPr>
        <w:t xml:space="preserve"> </w:t>
      </w:r>
      <w:r>
        <w:t>08700</w:t>
      </w:r>
    </w:p>
    <w:p w:rsidR="00B07A78" w:rsidRDefault="00B07A78">
      <w:pPr>
        <w:spacing w:before="3"/>
        <w:rPr>
          <w:rFonts w:ascii="Calibri" w:eastAsia="Calibri" w:hAnsi="Calibri" w:cs="Calibri"/>
          <w:i/>
          <w:sz w:val="17"/>
          <w:szCs w:val="17"/>
        </w:rPr>
      </w:pPr>
    </w:p>
    <w:p w:rsidR="00B07A78" w:rsidRDefault="003A1859">
      <w:pPr>
        <w:pStyle w:val="BodyText"/>
        <w:tabs>
          <w:tab w:val="left" w:pos="1540"/>
        </w:tabs>
        <w:ind w:left="1180" w:right="181" w:firstLine="0"/>
        <w:rPr>
          <w:i w:val="0"/>
        </w:rPr>
      </w:pPr>
      <w:r>
        <w:t>4.</w:t>
      </w:r>
      <w:r>
        <w:tab/>
        <w:t>GAME STANDARDS</w:t>
      </w:r>
      <w:r>
        <w:rPr>
          <w:rFonts w:cs="Calibri"/>
        </w:rPr>
        <w:t>……………………………………….........</w:t>
      </w:r>
      <w:r>
        <w:t>................SECTION</w:t>
      </w:r>
      <w:r>
        <w:rPr>
          <w:spacing w:val="-16"/>
        </w:rPr>
        <w:t xml:space="preserve"> </w:t>
      </w:r>
      <w:r>
        <w:t>11500</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REFERENCES</w:t>
      </w:r>
      <w:r>
        <w:rPr>
          <w:b w:val="0"/>
        </w:rPr>
        <w:t>:</w:t>
      </w:r>
    </w:p>
    <w:p w:rsidR="00B07A78" w:rsidRDefault="00B07A78">
      <w:pPr>
        <w:spacing w:before="2"/>
        <w:rPr>
          <w:rFonts w:ascii="Calibri" w:eastAsia="Calibri" w:hAnsi="Calibri" w:cs="Calibri"/>
          <w:i/>
          <w:sz w:val="17"/>
          <w:szCs w:val="17"/>
        </w:rPr>
      </w:pPr>
    </w:p>
    <w:p w:rsidR="00B07A78" w:rsidRPr="005E3371" w:rsidRDefault="003A1859" w:rsidP="005E3371">
      <w:pPr>
        <w:pStyle w:val="BodyText"/>
        <w:ind w:left="1180" w:right="181"/>
        <w:rPr>
          <w:b/>
          <w:i w:val="0"/>
        </w:rPr>
      </w:pPr>
      <w:r w:rsidRPr="005E3371">
        <w:rPr>
          <w:b/>
        </w:rPr>
        <w:t>American Society for Testing &amp;</w:t>
      </w:r>
      <w:r w:rsidRPr="005E3371">
        <w:rPr>
          <w:b/>
          <w:spacing w:val="-11"/>
        </w:rPr>
        <w:t xml:space="preserve"> </w:t>
      </w:r>
      <w:r w:rsidRPr="005E3371">
        <w:rPr>
          <w:b/>
        </w:rPr>
        <w:t>Materials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hanging="720"/>
        <w:rPr>
          <w:rFonts w:ascii="Calibri" w:eastAsia="Calibri" w:hAnsi="Calibri" w:cs="Calibri"/>
          <w:sz w:val="18"/>
          <w:szCs w:val="18"/>
        </w:rPr>
      </w:pPr>
      <w:r>
        <w:rPr>
          <w:rFonts w:ascii="Calibri"/>
          <w:i/>
          <w:sz w:val="18"/>
        </w:rPr>
        <w:t>ASTM</w:t>
      </w:r>
      <w:r>
        <w:rPr>
          <w:rFonts w:ascii="Calibri"/>
          <w:i/>
          <w:spacing w:val="-3"/>
          <w:sz w:val="18"/>
        </w:rPr>
        <w:t xml:space="preserve"> </w:t>
      </w:r>
      <w:r>
        <w:rPr>
          <w:rFonts w:ascii="Calibri"/>
          <w:i/>
          <w:sz w:val="18"/>
        </w:rPr>
        <w:t>D</w:t>
      </w:r>
      <w:r>
        <w:rPr>
          <w:rFonts w:ascii="Calibri"/>
          <w:i/>
          <w:spacing w:val="-4"/>
          <w:sz w:val="18"/>
        </w:rPr>
        <w:t xml:space="preserve"> </w:t>
      </w:r>
      <w:r>
        <w:rPr>
          <w:rFonts w:ascii="Calibri"/>
          <w:i/>
          <w:sz w:val="18"/>
        </w:rPr>
        <w:t>2047:</w:t>
      </w:r>
      <w:r>
        <w:rPr>
          <w:rFonts w:ascii="Calibri"/>
          <w:i/>
          <w:spacing w:val="-3"/>
          <w:sz w:val="18"/>
        </w:rPr>
        <w:t xml:space="preserve"> </w:t>
      </w:r>
      <w:r>
        <w:rPr>
          <w:rFonts w:ascii="Calibri"/>
          <w:i/>
          <w:sz w:val="18"/>
        </w:rPr>
        <w:t>Standard</w:t>
      </w:r>
      <w:r>
        <w:rPr>
          <w:rFonts w:ascii="Calibri"/>
          <w:i/>
          <w:spacing w:val="-3"/>
          <w:sz w:val="18"/>
        </w:rPr>
        <w:t xml:space="preserve"> </w:t>
      </w:r>
      <w:r>
        <w:rPr>
          <w:rFonts w:ascii="Calibri"/>
          <w:i/>
          <w:sz w:val="18"/>
        </w:rPr>
        <w:t>Test</w:t>
      </w:r>
      <w:r>
        <w:rPr>
          <w:rFonts w:ascii="Calibri"/>
          <w:i/>
          <w:spacing w:val="-4"/>
          <w:sz w:val="18"/>
        </w:rPr>
        <w:t xml:space="preserve"> </w:t>
      </w:r>
      <w:r>
        <w:rPr>
          <w:rFonts w:ascii="Calibri"/>
          <w:i/>
          <w:sz w:val="18"/>
        </w:rPr>
        <w:t>Method</w:t>
      </w:r>
      <w:r>
        <w:rPr>
          <w:rFonts w:ascii="Calibri"/>
          <w:i/>
          <w:spacing w:val="-3"/>
          <w:sz w:val="18"/>
        </w:rPr>
        <w:t xml:space="preserve"> </w:t>
      </w:r>
      <w:r>
        <w:rPr>
          <w:rFonts w:ascii="Calibri"/>
          <w:i/>
          <w:sz w:val="18"/>
        </w:rPr>
        <w:t>for</w:t>
      </w:r>
      <w:r>
        <w:rPr>
          <w:rFonts w:ascii="Calibri"/>
          <w:i/>
          <w:spacing w:val="-3"/>
          <w:sz w:val="18"/>
        </w:rPr>
        <w:t xml:space="preserve"> </w:t>
      </w:r>
      <w:r>
        <w:rPr>
          <w:rFonts w:ascii="Calibri"/>
          <w:i/>
          <w:sz w:val="18"/>
        </w:rPr>
        <w:t>Static</w:t>
      </w:r>
      <w:r>
        <w:rPr>
          <w:rFonts w:ascii="Calibri"/>
          <w:i/>
          <w:spacing w:val="-3"/>
          <w:sz w:val="18"/>
        </w:rPr>
        <w:t xml:space="preserve"> </w:t>
      </w:r>
      <w:r>
        <w:rPr>
          <w:rFonts w:ascii="Calibri"/>
          <w:i/>
          <w:sz w:val="18"/>
        </w:rPr>
        <w:t>Coefficient</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Friction</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Floor</w:t>
      </w:r>
      <w:r>
        <w:rPr>
          <w:rFonts w:ascii="Calibri"/>
          <w:i/>
          <w:spacing w:val="-3"/>
          <w:sz w:val="18"/>
        </w:rPr>
        <w:t xml:space="preserve"> </w:t>
      </w:r>
      <w:r>
        <w:rPr>
          <w:rFonts w:ascii="Calibri"/>
          <w:i/>
          <w:sz w:val="18"/>
        </w:rPr>
        <w:t>Surfaces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left="1540"/>
        <w:rPr>
          <w:rFonts w:ascii="Calibri" w:eastAsia="Calibri" w:hAnsi="Calibri" w:cs="Calibri"/>
          <w:sz w:val="18"/>
          <w:szCs w:val="18"/>
        </w:rPr>
      </w:pPr>
      <w:r>
        <w:rPr>
          <w:rFonts w:ascii="Calibri" w:eastAsia="Calibri" w:hAnsi="Calibri" w:cs="Calibri"/>
          <w:i/>
          <w:sz w:val="18"/>
          <w:szCs w:val="18"/>
        </w:rPr>
        <w:t>ASTM D 2240: Standard Test Method for Rubber Property—Durometer</w:t>
      </w:r>
      <w:r>
        <w:rPr>
          <w:rFonts w:ascii="Calibri" w:eastAsia="Calibri" w:hAnsi="Calibri" w:cs="Calibri"/>
          <w:i/>
          <w:spacing w:val="-12"/>
          <w:sz w:val="18"/>
          <w:szCs w:val="18"/>
        </w:rPr>
        <w:t xml:space="preserve"> </w:t>
      </w:r>
      <w:r>
        <w:rPr>
          <w:rFonts w:ascii="Calibri" w:eastAsia="Calibri" w:hAnsi="Calibri" w:cs="Calibri"/>
          <w:i/>
          <w:sz w:val="18"/>
          <w:szCs w:val="18"/>
        </w:rPr>
        <w:t>Hardness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spacing w:line="273" w:lineRule="auto"/>
        <w:ind w:right="140" w:hanging="720"/>
        <w:rPr>
          <w:rFonts w:ascii="Calibri" w:eastAsia="Calibri" w:hAnsi="Calibri" w:cs="Calibri"/>
          <w:sz w:val="18"/>
          <w:szCs w:val="18"/>
        </w:rPr>
      </w:pPr>
      <w:r>
        <w:rPr>
          <w:rFonts w:ascii="Calibri"/>
          <w:i/>
          <w:sz w:val="18"/>
        </w:rPr>
        <w:t>ASTM D 5116: Standard Guide for Small-Scale Environmental Chamber Determinations of Organic Emissions from Indoor</w:t>
      </w:r>
      <w:r>
        <w:rPr>
          <w:rFonts w:ascii="Calibri"/>
          <w:i/>
          <w:spacing w:val="-10"/>
          <w:sz w:val="18"/>
        </w:rPr>
        <w:t xml:space="preserve"> </w:t>
      </w:r>
      <w:r>
        <w:rPr>
          <w:rFonts w:ascii="Calibri"/>
          <w:i/>
          <w:sz w:val="18"/>
        </w:rPr>
        <w:t>Materials/Products</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10"/>
        </w:numPr>
        <w:tabs>
          <w:tab w:val="left" w:pos="1541"/>
        </w:tabs>
        <w:spacing w:line="273" w:lineRule="auto"/>
        <w:ind w:right="651" w:hanging="720"/>
        <w:rPr>
          <w:rFonts w:ascii="Calibri" w:eastAsia="Calibri" w:hAnsi="Calibri" w:cs="Calibri"/>
          <w:sz w:val="18"/>
          <w:szCs w:val="18"/>
        </w:rPr>
      </w:pPr>
      <w:r>
        <w:rPr>
          <w:rFonts w:ascii="Calibri"/>
          <w:i/>
          <w:sz w:val="18"/>
        </w:rPr>
        <w:t>ASTM E 648: Standard Test Method for Critical Radial Flux of Floor-Covering Systems Using a Radiant Heat Energy</w:t>
      </w:r>
      <w:r>
        <w:rPr>
          <w:rFonts w:ascii="Calibri"/>
          <w:i/>
          <w:spacing w:val="-2"/>
          <w:sz w:val="18"/>
        </w:rPr>
        <w:t xml:space="preserve"> </w:t>
      </w:r>
      <w:r>
        <w:rPr>
          <w:rFonts w:ascii="Calibri"/>
          <w:i/>
          <w:sz w:val="18"/>
        </w:rPr>
        <w:t>Source</w:t>
      </w:r>
    </w:p>
    <w:p w:rsidR="00B07A78" w:rsidRDefault="00B07A78">
      <w:pPr>
        <w:spacing w:before="9"/>
        <w:rPr>
          <w:rFonts w:ascii="Calibri" w:eastAsia="Calibri" w:hAnsi="Calibri" w:cs="Calibri"/>
          <w:i/>
          <w:sz w:val="14"/>
          <w:szCs w:val="14"/>
        </w:rPr>
      </w:pPr>
    </w:p>
    <w:p w:rsidR="00D61085" w:rsidRPr="00D61085" w:rsidRDefault="003A1859" w:rsidP="00D61085">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w:t>
      </w:r>
      <w:r>
        <w:rPr>
          <w:rFonts w:ascii="Calibri"/>
          <w:i/>
          <w:spacing w:val="-2"/>
          <w:sz w:val="18"/>
        </w:rPr>
        <w:t xml:space="preserve"> </w:t>
      </w:r>
      <w:r>
        <w:rPr>
          <w:rFonts w:ascii="Calibri"/>
          <w:i/>
          <w:sz w:val="18"/>
        </w:rPr>
        <w:t>E</w:t>
      </w:r>
      <w:r>
        <w:rPr>
          <w:rFonts w:ascii="Calibri"/>
          <w:i/>
          <w:spacing w:val="-2"/>
          <w:sz w:val="18"/>
        </w:rPr>
        <w:t xml:space="preserve"> </w:t>
      </w:r>
      <w:r>
        <w:rPr>
          <w:rFonts w:ascii="Calibri"/>
          <w:i/>
          <w:sz w:val="18"/>
        </w:rPr>
        <w:t>662:</w:t>
      </w:r>
      <w:r>
        <w:rPr>
          <w:rFonts w:ascii="Calibri"/>
          <w:i/>
          <w:spacing w:val="-3"/>
          <w:sz w:val="18"/>
        </w:rPr>
        <w:t xml:space="preserve"> </w:t>
      </w:r>
      <w:r>
        <w:rPr>
          <w:rFonts w:ascii="Calibri"/>
          <w:i/>
          <w:sz w:val="18"/>
        </w:rPr>
        <w:t>Standard</w:t>
      </w:r>
      <w:r>
        <w:rPr>
          <w:rFonts w:ascii="Calibri"/>
          <w:i/>
          <w:spacing w:val="-2"/>
          <w:sz w:val="18"/>
        </w:rPr>
        <w:t xml:space="preserve"> </w:t>
      </w:r>
      <w:r>
        <w:rPr>
          <w:rFonts w:ascii="Calibri"/>
          <w:i/>
          <w:sz w:val="18"/>
        </w:rPr>
        <w:t>Test</w:t>
      </w:r>
      <w:r>
        <w:rPr>
          <w:rFonts w:ascii="Calibri"/>
          <w:i/>
          <w:spacing w:val="-3"/>
          <w:sz w:val="18"/>
        </w:rPr>
        <w:t xml:space="preserve"> </w:t>
      </w:r>
      <w:r>
        <w:rPr>
          <w:rFonts w:ascii="Calibri"/>
          <w:i/>
          <w:sz w:val="18"/>
        </w:rPr>
        <w:t>Method</w:t>
      </w:r>
      <w:r>
        <w:rPr>
          <w:rFonts w:ascii="Calibri"/>
          <w:i/>
          <w:spacing w:val="-2"/>
          <w:sz w:val="18"/>
        </w:rPr>
        <w:t xml:space="preserve"> </w:t>
      </w:r>
      <w:r>
        <w:rPr>
          <w:rFonts w:ascii="Calibri"/>
          <w:i/>
          <w:sz w:val="18"/>
        </w:rPr>
        <w:t>for</w:t>
      </w:r>
      <w:r>
        <w:rPr>
          <w:rFonts w:ascii="Calibri"/>
          <w:i/>
          <w:spacing w:val="-2"/>
          <w:sz w:val="18"/>
        </w:rPr>
        <w:t xml:space="preserve"> </w:t>
      </w:r>
      <w:r>
        <w:rPr>
          <w:rFonts w:ascii="Calibri"/>
          <w:i/>
          <w:sz w:val="18"/>
        </w:rPr>
        <w:t>Specific</w:t>
      </w:r>
      <w:r>
        <w:rPr>
          <w:rFonts w:ascii="Calibri"/>
          <w:i/>
          <w:spacing w:val="-3"/>
          <w:sz w:val="18"/>
        </w:rPr>
        <w:t xml:space="preserve"> </w:t>
      </w:r>
      <w:r>
        <w:rPr>
          <w:rFonts w:ascii="Calibri"/>
          <w:i/>
          <w:sz w:val="18"/>
        </w:rPr>
        <w:t>Optical</w:t>
      </w:r>
      <w:r>
        <w:rPr>
          <w:rFonts w:ascii="Calibri"/>
          <w:i/>
          <w:spacing w:val="-3"/>
          <w:sz w:val="18"/>
        </w:rPr>
        <w:t xml:space="preserve"> </w:t>
      </w:r>
      <w:r>
        <w:rPr>
          <w:rFonts w:ascii="Calibri"/>
          <w:i/>
          <w:sz w:val="18"/>
        </w:rPr>
        <w:t>Density</w:t>
      </w:r>
      <w:r>
        <w:rPr>
          <w:rFonts w:ascii="Calibri"/>
          <w:i/>
          <w:spacing w:val="-2"/>
          <w:sz w:val="18"/>
        </w:rPr>
        <w:t xml:space="preserve"> </w:t>
      </w:r>
      <w:r>
        <w:rPr>
          <w:rFonts w:ascii="Calibri"/>
          <w:i/>
          <w:sz w:val="18"/>
        </w:rPr>
        <w:t>of</w:t>
      </w:r>
      <w:r>
        <w:rPr>
          <w:rFonts w:ascii="Calibri"/>
          <w:i/>
          <w:spacing w:val="-3"/>
          <w:sz w:val="18"/>
        </w:rPr>
        <w:t xml:space="preserve"> </w:t>
      </w:r>
      <w:r>
        <w:rPr>
          <w:rFonts w:ascii="Calibri"/>
          <w:i/>
          <w:sz w:val="18"/>
        </w:rPr>
        <w:t>Smoke</w:t>
      </w:r>
      <w:r>
        <w:rPr>
          <w:rFonts w:ascii="Calibri"/>
          <w:i/>
          <w:spacing w:val="-2"/>
          <w:sz w:val="18"/>
        </w:rPr>
        <w:t xml:space="preserve"> </w:t>
      </w:r>
      <w:r>
        <w:rPr>
          <w:rFonts w:ascii="Calibri"/>
          <w:i/>
          <w:sz w:val="18"/>
        </w:rPr>
        <w:t>Generated</w:t>
      </w:r>
      <w:r>
        <w:rPr>
          <w:rFonts w:ascii="Calibri"/>
          <w:i/>
          <w:spacing w:val="-2"/>
          <w:sz w:val="18"/>
        </w:rPr>
        <w:t xml:space="preserve"> </w:t>
      </w:r>
      <w:r>
        <w:rPr>
          <w:rFonts w:ascii="Calibri"/>
          <w:i/>
          <w:sz w:val="18"/>
        </w:rPr>
        <w:t>by</w:t>
      </w:r>
      <w:r>
        <w:rPr>
          <w:rFonts w:ascii="Calibri"/>
          <w:i/>
          <w:spacing w:val="-2"/>
          <w:sz w:val="18"/>
        </w:rPr>
        <w:t xml:space="preserve"> </w:t>
      </w:r>
      <w:r>
        <w:rPr>
          <w:rFonts w:ascii="Calibri"/>
          <w:i/>
          <w:sz w:val="18"/>
        </w:rPr>
        <w:t>Solid</w:t>
      </w:r>
      <w:r>
        <w:rPr>
          <w:rFonts w:ascii="Calibri"/>
          <w:i/>
          <w:spacing w:val="-2"/>
          <w:sz w:val="18"/>
        </w:rPr>
        <w:t xml:space="preserve"> </w:t>
      </w:r>
      <w:r w:rsidR="00547F98">
        <w:rPr>
          <w:rFonts w:ascii="Calibri"/>
          <w:i/>
          <w:sz w:val="18"/>
        </w:rPr>
        <w:t>Material</w:t>
      </w:r>
    </w:p>
    <w:p w:rsidR="00D61085" w:rsidRDefault="00D61085" w:rsidP="00D61085">
      <w:pPr>
        <w:pStyle w:val="Default"/>
      </w:pPr>
      <w:r>
        <w:t xml:space="preserve"> </w:t>
      </w:r>
    </w:p>
    <w:p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970: Standard Test Method for Static Load Limit</w:t>
      </w:r>
    </w:p>
    <w:p w:rsidR="00D61085" w:rsidRPr="00D61085" w:rsidRDefault="00D61085" w:rsidP="00D61085">
      <w:pPr>
        <w:pStyle w:val="ListParagraph"/>
        <w:rPr>
          <w:rFonts w:ascii="Calibri"/>
          <w:i/>
          <w:sz w:val="18"/>
        </w:rPr>
      </w:pPr>
    </w:p>
    <w:p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1869: Standard Test Method for Measuring Moisture Vapor Emission Rate of Concrete Sub-floor Using</w:t>
      </w:r>
      <w:r>
        <w:rPr>
          <w:rFonts w:ascii="Calibri"/>
          <w:i/>
          <w:sz w:val="18"/>
        </w:rPr>
        <w:t xml:space="preserve"> </w:t>
      </w:r>
      <w:r w:rsidRPr="00D61085">
        <w:rPr>
          <w:rFonts w:ascii="Calibri"/>
          <w:i/>
          <w:sz w:val="18"/>
        </w:rPr>
        <w:lastRenderedPageBreak/>
        <w:t xml:space="preserve">Anhydrous Calcium Chloride </w:t>
      </w:r>
    </w:p>
    <w:p w:rsidR="00D61085" w:rsidRPr="00D61085" w:rsidRDefault="00D61085" w:rsidP="00D61085">
      <w:pPr>
        <w:pStyle w:val="ListParagraph"/>
        <w:rPr>
          <w:rFonts w:ascii="Calibri"/>
          <w:i/>
          <w:sz w:val="18"/>
        </w:rPr>
      </w:pPr>
    </w:p>
    <w:p w:rsidR="00231838" w:rsidRPr="00D61085" w:rsidRDefault="003A1859" w:rsidP="00231838">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2170 Standard Test Method for Determining Relative Humidity in Concrete using "In Situ</w:t>
      </w:r>
      <w:r>
        <w:rPr>
          <w:rFonts w:ascii="Calibri"/>
          <w:i/>
          <w:spacing w:val="-25"/>
          <w:sz w:val="18"/>
        </w:rPr>
        <w:t xml:space="preserve"> </w:t>
      </w:r>
      <w:r>
        <w:rPr>
          <w:rFonts w:ascii="Calibri"/>
          <w:i/>
          <w:sz w:val="18"/>
        </w:rPr>
        <w:t>Probes"</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706"/>
        </w:tabs>
        <w:ind w:left="705" w:hanging="605"/>
        <w:rPr>
          <w:rFonts w:cs="Calibri"/>
          <w:b w:val="0"/>
          <w:bCs w:val="0"/>
          <w:i w:val="0"/>
        </w:rPr>
      </w:pPr>
      <w:r>
        <w:t>SUBMITTALS</w:t>
      </w:r>
      <w:r>
        <w:rPr>
          <w:b w:val="0"/>
        </w:rPr>
        <w:t>:</w:t>
      </w:r>
    </w:p>
    <w:p w:rsidR="00B07A78" w:rsidRDefault="003A1859">
      <w:pPr>
        <w:pStyle w:val="ListParagraph"/>
        <w:numPr>
          <w:ilvl w:val="2"/>
          <w:numId w:val="11"/>
        </w:numPr>
        <w:tabs>
          <w:tab w:val="left" w:pos="1181"/>
        </w:tabs>
        <w:spacing w:before="75"/>
        <w:ind w:left="1180" w:hanging="360"/>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3"/>
        </w:rPr>
        <w:t xml:space="preserve"> </w:t>
      </w:r>
      <w:r>
        <w:t>(3)</w:t>
      </w:r>
      <w:r>
        <w:rPr>
          <w:spacing w:val="-3"/>
        </w:rPr>
        <w:t xml:space="preserve"> </w:t>
      </w:r>
      <w:r>
        <w:t>copies</w:t>
      </w:r>
      <w:r>
        <w:rPr>
          <w:spacing w:val="-4"/>
        </w:rPr>
        <w:t xml:space="preserve"> </w:t>
      </w:r>
      <w:r>
        <w:t>of</w:t>
      </w:r>
      <w:r>
        <w:rPr>
          <w:spacing w:val="-4"/>
        </w:rPr>
        <w:t xml:space="preserve"> </w:t>
      </w:r>
      <w:r>
        <w:t>Connor</w:t>
      </w:r>
      <w:r>
        <w:rPr>
          <w:spacing w:val="-1"/>
        </w:rPr>
        <w:t xml:space="preserve"> </w:t>
      </w:r>
      <w:r w:rsidR="00D61085">
        <w:rPr>
          <w:spacing w:val="-1"/>
        </w:rPr>
        <w:t xml:space="preserve">Sports </w:t>
      </w:r>
      <w:r w:rsidR="00557B6A">
        <w:t>PowerDek</w:t>
      </w:r>
      <w:r w:rsidR="00CC649B">
        <w:t xml:space="preserve"> </w:t>
      </w:r>
      <w:r w:rsidR="00D61085">
        <w:t>Fleck</w:t>
      </w:r>
      <w:r>
        <w:rPr>
          <w:spacing w:val="-4"/>
        </w:rPr>
        <w:t xml:space="preserve"> </w:t>
      </w:r>
      <w:r>
        <w:t>System</w:t>
      </w:r>
      <w:r>
        <w:rPr>
          <w:spacing w:val="-4"/>
        </w:rPr>
        <w:t xml:space="preserve"> </w:t>
      </w:r>
      <w:r>
        <w:t>Specification</w:t>
      </w:r>
      <w:r>
        <w:rPr>
          <w:spacing w:val="-3"/>
        </w:rPr>
        <w:t xml:space="preserve"> </w:t>
      </w:r>
      <w:r>
        <w:t>Sheets</w:t>
      </w:r>
      <w:r>
        <w:rPr>
          <w:spacing w:val="-4"/>
        </w:rPr>
        <w:t xml:space="preserve"> </w:t>
      </w:r>
      <w:r>
        <w:t>or</w:t>
      </w:r>
      <w:r>
        <w:rPr>
          <w:spacing w:val="-3"/>
        </w:rPr>
        <w:t xml:space="preserve"> </w:t>
      </w:r>
      <w:r>
        <w:t>as</w:t>
      </w:r>
      <w:r>
        <w:rPr>
          <w:spacing w:val="-4"/>
        </w:rPr>
        <w:t xml:space="preserve"> </w:t>
      </w:r>
      <w:r>
        <w:t>requested.</w:t>
      </w:r>
    </w:p>
    <w:p w:rsidR="00B07A78" w:rsidRDefault="00B07A78">
      <w:pPr>
        <w:spacing w:before="3"/>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Samples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2"/>
        </w:rPr>
        <w:t xml:space="preserve"> </w:t>
      </w:r>
      <w:r>
        <w:t>(1)</w:t>
      </w:r>
      <w:r>
        <w:rPr>
          <w:spacing w:val="-1"/>
        </w:rPr>
        <w:t xml:space="preserve"> </w:t>
      </w:r>
      <w:r>
        <w:t>set</w:t>
      </w:r>
      <w:r>
        <w:rPr>
          <w:spacing w:val="-2"/>
        </w:rPr>
        <w:t xml:space="preserve"> </w:t>
      </w:r>
      <w:r>
        <w:t>of</w:t>
      </w:r>
      <w:r>
        <w:rPr>
          <w:spacing w:val="-2"/>
        </w:rPr>
        <w:t xml:space="preserve"> </w:t>
      </w:r>
      <w:r>
        <w:t>samples</w:t>
      </w:r>
      <w:r>
        <w:rPr>
          <w:spacing w:val="-3"/>
        </w:rPr>
        <w:t xml:space="preserve"> </w:t>
      </w:r>
      <w:r>
        <w:t>showing</w:t>
      </w:r>
      <w:r>
        <w:rPr>
          <w:spacing w:val="-2"/>
        </w:rPr>
        <w:t xml:space="preserve"> </w:t>
      </w:r>
      <w:r>
        <w:t>colors</w:t>
      </w:r>
      <w:r>
        <w:rPr>
          <w:spacing w:val="-3"/>
        </w:rPr>
        <w:t xml:space="preserve"> </w:t>
      </w:r>
      <w:r>
        <w:t>and</w:t>
      </w:r>
      <w:r>
        <w:rPr>
          <w:spacing w:val="-2"/>
        </w:rPr>
        <w:t xml:space="preserve"> </w:t>
      </w:r>
      <w:r>
        <w:t>texture of</w:t>
      </w:r>
      <w:r>
        <w:rPr>
          <w:spacing w:val="-3"/>
        </w:rPr>
        <w:t xml:space="preserve"> </w:t>
      </w:r>
      <w:r w:rsidR="00D61085">
        <w:t>Connor Sports</w:t>
      </w:r>
      <w:r>
        <w:rPr>
          <w:spacing w:val="-1"/>
        </w:rPr>
        <w:t xml:space="preserve"> </w:t>
      </w:r>
      <w:r w:rsidR="00557B6A">
        <w:t>PowerDek</w:t>
      </w:r>
      <w:r w:rsidR="00CC649B">
        <w:t xml:space="preserve"> </w:t>
      </w:r>
      <w:r w:rsidR="00D61085">
        <w:t>Fleck</w:t>
      </w:r>
      <w:r>
        <w:rPr>
          <w:spacing w:val="-3"/>
        </w:rPr>
        <w:t xml:space="preserve"> </w:t>
      </w:r>
      <w:r>
        <w:t>surface</w:t>
      </w:r>
      <w:r>
        <w:rPr>
          <w:spacing w:val="-2"/>
        </w:rPr>
        <w:t xml:space="preserve"> </w:t>
      </w:r>
      <w:r>
        <w:t>or</w:t>
      </w:r>
      <w:r>
        <w:rPr>
          <w:spacing w:val="-2"/>
        </w:rPr>
        <w:t xml:space="preserve"> </w:t>
      </w:r>
      <w:r>
        <w:t>as</w:t>
      </w:r>
      <w:r>
        <w:rPr>
          <w:spacing w:val="-3"/>
        </w:rPr>
        <w:t xml:space="preserve"> </w:t>
      </w:r>
      <w:r>
        <w:t>requested.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 (1) set of shop drawings reflecting seam placement and</w:t>
      </w:r>
      <w:r>
        <w:rPr>
          <w:spacing w:val="-23"/>
        </w:rPr>
        <w:t xml:space="preserve"> </w:t>
      </w:r>
      <w:r>
        <w:t>layout.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4"/>
        </w:rPr>
        <w:t xml:space="preserve"> </w:t>
      </w:r>
      <w:r>
        <w:t>(3)</w:t>
      </w:r>
      <w:r>
        <w:rPr>
          <w:spacing w:val="-4"/>
        </w:rPr>
        <w:t xml:space="preserve"> </w:t>
      </w:r>
      <w:r>
        <w:t>copies</w:t>
      </w:r>
      <w:r>
        <w:rPr>
          <w:spacing w:val="-5"/>
        </w:rPr>
        <w:t xml:space="preserve"> </w:t>
      </w:r>
      <w:r>
        <w:t>of</w:t>
      </w:r>
      <w:r>
        <w:rPr>
          <w:spacing w:val="-5"/>
        </w:rPr>
        <w:t xml:space="preserve"> </w:t>
      </w:r>
      <w:r>
        <w:t>Connor</w:t>
      </w:r>
      <w:r w:rsidR="00D61085">
        <w:t xml:space="preserve"> Sports</w:t>
      </w:r>
      <w:r>
        <w:rPr>
          <w:spacing w:val="-4"/>
        </w:rPr>
        <w:t xml:space="preserve"> </w:t>
      </w:r>
      <w:r w:rsidR="00557B6A">
        <w:t>PowerDek</w:t>
      </w:r>
      <w:r w:rsidR="00CC649B">
        <w:t xml:space="preserve"> </w:t>
      </w:r>
      <w:r w:rsidR="00D61085">
        <w:t xml:space="preserve">Fleck </w:t>
      </w:r>
      <w:r>
        <w:t>maintenance</w:t>
      </w:r>
      <w:r>
        <w:rPr>
          <w:spacing w:val="-4"/>
        </w:rPr>
        <w:t xml:space="preserve"> </w:t>
      </w:r>
      <w:r>
        <w:t>instructions.</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QUALITY</w:t>
      </w:r>
      <w:r>
        <w:rPr>
          <w:spacing w:val="-9"/>
        </w:rPr>
        <w:t xml:space="preserve"> </w:t>
      </w:r>
      <w:r>
        <w:t>ASSURANCE</w:t>
      </w:r>
      <w:r>
        <w:rPr>
          <w:b w:val="0"/>
        </w:rPr>
        <w:t>:</w:t>
      </w:r>
    </w:p>
    <w:p w:rsidR="00B07A78" w:rsidRDefault="00B07A78">
      <w:pPr>
        <w:spacing w:before="2"/>
        <w:rPr>
          <w:rFonts w:ascii="Calibri" w:eastAsia="Calibri" w:hAnsi="Calibri" w:cs="Calibri"/>
          <w:i/>
          <w:sz w:val="17"/>
          <w:szCs w:val="17"/>
        </w:rPr>
      </w:pPr>
    </w:p>
    <w:p w:rsidR="00B07A78" w:rsidRDefault="003A1859" w:rsidP="00A82804">
      <w:pPr>
        <w:pStyle w:val="ListParagraph"/>
        <w:numPr>
          <w:ilvl w:val="2"/>
          <w:numId w:val="11"/>
        </w:numPr>
        <w:tabs>
          <w:tab w:val="left" w:pos="1181"/>
        </w:tabs>
        <w:rPr>
          <w:rFonts w:ascii="Calibri" w:eastAsia="Calibri" w:hAnsi="Calibri" w:cs="Calibri"/>
          <w:sz w:val="18"/>
          <w:szCs w:val="18"/>
        </w:rPr>
      </w:pPr>
      <w:r>
        <w:rPr>
          <w:rFonts w:ascii="Calibri"/>
          <w:i/>
          <w:sz w:val="18"/>
        </w:rPr>
        <w:t>Manufacturer</w:t>
      </w:r>
      <w:r w:rsidR="00A82804" w:rsidRPr="00A82804">
        <w:t xml:space="preserve"> </w:t>
      </w:r>
    </w:p>
    <w:p w:rsidR="00B07A78" w:rsidRDefault="00B07A78">
      <w:pPr>
        <w:spacing w:before="3"/>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245"/>
        <w:rPr>
          <w:rFonts w:ascii="Calibri" w:eastAsia="Calibri" w:hAnsi="Calibri" w:cs="Calibri"/>
          <w:sz w:val="18"/>
          <w:szCs w:val="18"/>
        </w:rPr>
      </w:pPr>
      <w:r>
        <w:rPr>
          <w:rFonts w:ascii="Calibri"/>
          <w:i/>
          <w:sz w:val="18"/>
        </w:rPr>
        <w:t>Manufacturer shall be an established firm with a minimum of 10 years in business specializing</w:t>
      </w:r>
      <w:r w:rsidR="00673AF6">
        <w:rPr>
          <w:rFonts w:ascii="Calibri"/>
          <w:i/>
          <w:sz w:val="18"/>
        </w:rPr>
        <w:t xml:space="preserve"> in manufacturing </w:t>
      </w:r>
      <w:r>
        <w:rPr>
          <w:rFonts w:ascii="Calibri"/>
          <w:i/>
          <w:sz w:val="18"/>
        </w:rPr>
        <w:t xml:space="preserve">sheet rubber </w:t>
      </w:r>
      <w:r w:rsidR="00673AF6">
        <w:rPr>
          <w:rFonts w:ascii="Calibri"/>
          <w:i/>
          <w:sz w:val="18"/>
        </w:rPr>
        <w:t>athletic floor system</w:t>
      </w:r>
      <w:r>
        <w:rPr>
          <w:rFonts w:ascii="Calibri"/>
          <w:i/>
          <w:sz w:val="18"/>
        </w:rPr>
        <w:t>s.</w:t>
      </w:r>
    </w:p>
    <w:p w:rsidR="00B07A78" w:rsidRDefault="00B07A78">
      <w:pPr>
        <w:spacing w:before="8"/>
        <w:rPr>
          <w:rFonts w:ascii="Calibri" w:eastAsia="Calibri" w:hAnsi="Calibri" w:cs="Calibri"/>
          <w:i/>
          <w:sz w:val="14"/>
          <w:szCs w:val="14"/>
        </w:rPr>
      </w:pPr>
    </w:p>
    <w:p w:rsidR="00B07A78" w:rsidRPr="00231838" w:rsidRDefault="003A1859">
      <w:pPr>
        <w:pStyle w:val="ListParagraph"/>
        <w:numPr>
          <w:ilvl w:val="3"/>
          <w:numId w:val="11"/>
        </w:numPr>
        <w:tabs>
          <w:tab w:val="left" w:pos="1541"/>
        </w:tabs>
        <w:rPr>
          <w:rFonts w:ascii="Calibri" w:eastAsia="Calibri" w:hAnsi="Calibri" w:cs="Calibri"/>
          <w:b/>
          <w:sz w:val="18"/>
          <w:szCs w:val="18"/>
        </w:rPr>
      </w:pPr>
      <w:r w:rsidRPr="00231838">
        <w:rPr>
          <w:rFonts w:ascii="Calibri"/>
          <w:b/>
          <w:i/>
          <w:sz w:val="18"/>
        </w:rPr>
        <w:t>Manufacturer shall be ISO 14001</w:t>
      </w:r>
      <w:r w:rsidRPr="00231838">
        <w:rPr>
          <w:rFonts w:ascii="Calibri"/>
          <w:b/>
          <w:i/>
          <w:spacing w:val="-7"/>
          <w:sz w:val="18"/>
        </w:rPr>
        <w:t xml:space="preserve"> </w:t>
      </w:r>
      <w:r w:rsidRPr="00231838">
        <w:rPr>
          <w:rFonts w:ascii="Calibri"/>
          <w:b/>
          <w:i/>
          <w:sz w:val="18"/>
        </w:rPr>
        <w:t>certified.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385"/>
        <w:rPr>
          <w:rFonts w:ascii="Calibri" w:eastAsia="Calibri" w:hAnsi="Calibri" w:cs="Calibri"/>
          <w:sz w:val="18"/>
          <w:szCs w:val="18"/>
        </w:rPr>
      </w:pPr>
      <w:r>
        <w:rPr>
          <w:rFonts w:ascii="Calibri"/>
          <w:i/>
          <w:sz w:val="18"/>
        </w:rPr>
        <w:t xml:space="preserve">The complete installation of the flooring system shall be performed only by an experienced flooring contractor with a minimum three years of experience installing athletic surfaces </w:t>
      </w:r>
      <w:r w:rsidR="00547F98">
        <w:rPr>
          <w:rFonts w:ascii="Calibri"/>
          <w:i/>
          <w:sz w:val="18"/>
        </w:rPr>
        <w:t xml:space="preserve">of this nature </w:t>
      </w:r>
      <w:r>
        <w:rPr>
          <w:rFonts w:ascii="Calibri"/>
          <w:i/>
          <w:sz w:val="18"/>
        </w:rPr>
        <w:t>and approved by the</w:t>
      </w:r>
      <w:r>
        <w:rPr>
          <w:rFonts w:ascii="Calibri"/>
          <w:i/>
          <w:spacing w:val="-14"/>
          <w:sz w:val="18"/>
        </w:rPr>
        <w:t xml:space="preserve"> </w:t>
      </w:r>
      <w:r>
        <w:rPr>
          <w:rFonts w:ascii="Calibri"/>
          <w:i/>
          <w:sz w:val="18"/>
        </w:rPr>
        <w:t>manufacturer.</w:t>
      </w:r>
    </w:p>
    <w:p w:rsidR="00B07A78" w:rsidRDefault="00B07A78">
      <w:pPr>
        <w:spacing w:before="8"/>
        <w:rPr>
          <w:rFonts w:ascii="Calibri" w:eastAsia="Calibri" w:hAnsi="Calibri" w:cs="Calibri"/>
          <w:i/>
          <w:sz w:val="14"/>
          <w:szCs w:val="14"/>
        </w:rPr>
      </w:pPr>
    </w:p>
    <w:p w:rsidR="00B07A78" w:rsidRDefault="003A1859">
      <w:pPr>
        <w:pStyle w:val="ListParagraph"/>
        <w:numPr>
          <w:ilvl w:val="3"/>
          <w:numId w:val="11"/>
        </w:numPr>
        <w:tabs>
          <w:tab w:val="left" w:pos="1541"/>
        </w:tabs>
        <w:spacing w:line="273" w:lineRule="auto"/>
        <w:ind w:right="1085"/>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B07A78" w:rsidRDefault="00B07A78">
      <w:pPr>
        <w:spacing w:before="8"/>
        <w:rPr>
          <w:rFonts w:ascii="Calibri" w:eastAsia="Calibri" w:hAnsi="Calibri" w:cs="Calibri"/>
          <w:i/>
          <w:sz w:val="14"/>
          <w:szCs w:val="14"/>
        </w:rPr>
      </w:pPr>
    </w:p>
    <w:p w:rsidR="005E3371" w:rsidRPr="005E3371" w:rsidRDefault="005E3371">
      <w:pPr>
        <w:pStyle w:val="Heading1"/>
        <w:numPr>
          <w:ilvl w:val="1"/>
          <w:numId w:val="11"/>
        </w:numPr>
        <w:tabs>
          <w:tab w:val="left" w:pos="821"/>
        </w:tabs>
        <w:rPr>
          <w:rFonts w:cs="Calibri"/>
          <w:bCs w:val="0"/>
          <w:i w:val="0"/>
        </w:rPr>
      </w:pPr>
      <w:r w:rsidRPr="005E3371">
        <w:rPr>
          <w:rFonts w:cs="Calibri"/>
          <w:bCs w:val="0"/>
          <w:i w:val="0"/>
        </w:rPr>
        <w:t>WORKING CONDITIONS:</w:t>
      </w:r>
    </w:p>
    <w:p w:rsidR="00B07A78" w:rsidRDefault="003A1859" w:rsidP="005E3371">
      <w:pPr>
        <w:pStyle w:val="Heading1"/>
        <w:numPr>
          <w:ilvl w:val="2"/>
          <w:numId w:val="11"/>
        </w:numPr>
        <w:tabs>
          <w:tab w:val="left" w:pos="821"/>
        </w:tabs>
        <w:rPr>
          <w:rFonts w:cs="Calibri"/>
          <w:b w:val="0"/>
          <w:bCs w:val="0"/>
          <w:i w:val="0"/>
        </w:rPr>
      </w:pPr>
      <w:r>
        <w:t>DELIVERY, STORAGE AND</w:t>
      </w:r>
      <w:r>
        <w:rPr>
          <w:spacing w:val="-19"/>
        </w:rPr>
        <w:t xml:space="preserve"> </w:t>
      </w:r>
      <w:r>
        <w:t>HANDLING</w:t>
      </w:r>
      <w:r>
        <w:rPr>
          <w:b w:val="0"/>
        </w:rPr>
        <w:t>:</w:t>
      </w:r>
    </w:p>
    <w:p w:rsidR="00B07A78" w:rsidRDefault="00B07A78">
      <w:pPr>
        <w:spacing w:before="3"/>
        <w:rPr>
          <w:rFonts w:ascii="Calibri" w:eastAsia="Calibri" w:hAnsi="Calibri" w:cs="Calibri"/>
          <w:i/>
          <w:sz w:val="17"/>
          <w:szCs w:val="17"/>
        </w:rPr>
      </w:pPr>
    </w:p>
    <w:p w:rsidR="00B07A78" w:rsidRDefault="003A1859">
      <w:pPr>
        <w:pStyle w:val="BodyText"/>
        <w:spacing w:line="273" w:lineRule="auto"/>
        <w:ind w:left="1180" w:right="181" w:firstLine="0"/>
        <w:rPr>
          <w:i w:val="0"/>
        </w:rPr>
      </w:pPr>
      <w:r>
        <w:rPr>
          <w:rFonts w:cs="Calibri"/>
        </w:rPr>
        <w:t xml:space="preserve">Materials must be delivered in manufacturer’s original, unopened and undamaged packaging with identification </w:t>
      </w:r>
      <w:r>
        <w:t>labels</w:t>
      </w:r>
      <w:r>
        <w:rPr>
          <w:spacing w:val="-3"/>
        </w:rPr>
        <w:t xml:space="preserve"> </w:t>
      </w:r>
      <w:r>
        <w:t>intact.</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9"/>
        </w:numPr>
        <w:tabs>
          <w:tab w:val="left" w:pos="1541"/>
        </w:tabs>
        <w:spacing w:line="273" w:lineRule="auto"/>
        <w:ind w:right="147"/>
        <w:rPr>
          <w:rFonts w:ascii="Calibri" w:eastAsia="Calibri" w:hAnsi="Calibri" w:cs="Calibri"/>
          <w:sz w:val="18"/>
          <w:szCs w:val="18"/>
        </w:rPr>
      </w:pPr>
      <w:r>
        <w:rPr>
          <w:rFonts w:ascii="Calibri"/>
          <w:i/>
          <w:sz w:val="18"/>
        </w:rPr>
        <w:t>The general contractor shall provide a secure area where stored materials can be maintained at 65 to 80 degrees F (18.3 to 26.7 degrees</w:t>
      </w:r>
      <w:r>
        <w:rPr>
          <w:rFonts w:ascii="Calibri"/>
          <w:i/>
          <w:spacing w:val="-3"/>
          <w:sz w:val="18"/>
        </w:rPr>
        <w:t xml:space="preserve"> </w:t>
      </w:r>
      <w:r>
        <w:rPr>
          <w:rFonts w:ascii="Calibri"/>
          <w:i/>
          <w:sz w:val="18"/>
        </w:rPr>
        <w:t>C).</w:t>
      </w:r>
    </w:p>
    <w:p w:rsidR="00B07A78" w:rsidRDefault="00B07A78">
      <w:pPr>
        <w:spacing w:before="8"/>
        <w:rPr>
          <w:rFonts w:ascii="Calibri" w:eastAsia="Calibri" w:hAnsi="Calibri" w:cs="Calibri"/>
          <w:i/>
          <w:sz w:val="14"/>
          <w:szCs w:val="14"/>
        </w:rPr>
      </w:pPr>
    </w:p>
    <w:p w:rsidR="00B07A78" w:rsidRDefault="008E4979">
      <w:pPr>
        <w:pStyle w:val="ListParagraph"/>
        <w:numPr>
          <w:ilvl w:val="0"/>
          <w:numId w:val="9"/>
        </w:numPr>
        <w:tabs>
          <w:tab w:val="left" w:pos="1541"/>
        </w:tabs>
        <w:spacing w:line="273" w:lineRule="auto"/>
        <w:ind w:right="515"/>
        <w:rPr>
          <w:rFonts w:ascii="Calibri" w:eastAsia="Calibri" w:hAnsi="Calibri" w:cs="Calibri"/>
          <w:sz w:val="18"/>
          <w:szCs w:val="18"/>
        </w:rPr>
      </w:pPr>
      <w:r>
        <w:rPr>
          <w:rFonts w:ascii="Calibri"/>
          <w:i/>
          <w:sz w:val="18"/>
        </w:rPr>
        <w:t>Store material in an</w:t>
      </w:r>
      <w:r w:rsidR="003A1859">
        <w:rPr>
          <w:rFonts w:ascii="Calibri"/>
          <w:i/>
          <w:sz w:val="18"/>
        </w:rPr>
        <w:t xml:space="preserve"> </w:t>
      </w:r>
      <w:r>
        <w:rPr>
          <w:rFonts w:ascii="Calibri"/>
          <w:i/>
          <w:sz w:val="18"/>
        </w:rPr>
        <w:t xml:space="preserve">enclosed, climate controlled, </w:t>
      </w:r>
      <w:r w:rsidR="003A1859">
        <w:rPr>
          <w:rFonts w:ascii="Calibri"/>
          <w:i/>
          <w:sz w:val="18"/>
        </w:rPr>
        <w:t>secured area protected from exposure to harmful weather conditions on a clean, dry, flat surface protected from possible</w:t>
      </w:r>
      <w:r w:rsidR="003A1859">
        <w:rPr>
          <w:rFonts w:ascii="Calibri"/>
          <w:i/>
          <w:spacing w:val="-12"/>
          <w:sz w:val="18"/>
        </w:rPr>
        <w:t xml:space="preserve"> </w:t>
      </w:r>
      <w:r w:rsidR="003A1859">
        <w:rPr>
          <w:rFonts w:ascii="Calibri"/>
          <w:i/>
          <w:sz w:val="18"/>
        </w:rPr>
        <w:t>damage.</w:t>
      </w:r>
    </w:p>
    <w:p w:rsidR="00B07A78" w:rsidRDefault="00B07A78">
      <w:pPr>
        <w:spacing w:before="8"/>
        <w:rPr>
          <w:rFonts w:ascii="Calibri" w:eastAsia="Calibri" w:hAnsi="Calibri" w:cs="Calibri"/>
          <w:i/>
          <w:sz w:val="14"/>
          <w:szCs w:val="14"/>
        </w:rPr>
      </w:pPr>
    </w:p>
    <w:p w:rsidR="00B07A78" w:rsidRDefault="003A1859" w:rsidP="005E3371">
      <w:pPr>
        <w:pStyle w:val="Heading1"/>
        <w:numPr>
          <w:ilvl w:val="2"/>
          <w:numId w:val="11"/>
        </w:numPr>
        <w:tabs>
          <w:tab w:val="left" w:pos="821"/>
        </w:tabs>
        <w:rPr>
          <w:b w:val="0"/>
          <w:bCs w:val="0"/>
          <w:i w:val="0"/>
        </w:rPr>
      </w:pPr>
      <w:r>
        <w:t>SITE</w:t>
      </w:r>
      <w:r>
        <w:rPr>
          <w:spacing w:val="-7"/>
        </w:rPr>
        <w:t xml:space="preserve"> </w:t>
      </w:r>
      <w:r>
        <w:t>CONDITIONS:</w:t>
      </w:r>
    </w:p>
    <w:p w:rsidR="00B07A78" w:rsidRDefault="00B07A78">
      <w:pPr>
        <w:spacing w:before="2"/>
        <w:rPr>
          <w:rFonts w:ascii="Calibri" w:eastAsia="Calibri" w:hAnsi="Calibri" w:cs="Calibri"/>
          <w:b/>
          <w:bCs/>
          <w:i/>
          <w:sz w:val="17"/>
          <w:szCs w:val="17"/>
        </w:rPr>
      </w:pPr>
    </w:p>
    <w:p w:rsidR="00B07A78" w:rsidRDefault="00673AF6">
      <w:pPr>
        <w:pStyle w:val="ListParagraph"/>
        <w:numPr>
          <w:ilvl w:val="0"/>
          <w:numId w:val="8"/>
        </w:numPr>
        <w:tabs>
          <w:tab w:val="left" w:pos="1181"/>
        </w:tabs>
        <w:spacing w:line="273" w:lineRule="auto"/>
        <w:ind w:right="426"/>
        <w:rPr>
          <w:rFonts w:ascii="Calibri" w:eastAsia="Calibri" w:hAnsi="Calibri" w:cs="Calibri"/>
          <w:sz w:val="18"/>
          <w:szCs w:val="18"/>
        </w:rPr>
      </w:pPr>
      <w:r>
        <w:rPr>
          <w:rFonts w:ascii="Calibri"/>
          <w:i/>
          <w:sz w:val="18"/>
        </w:rPr>
        <w:t xml:space="preserve">The </w:t>
      </w:r>
      <w:r w:rsidR="003A1859">
        <w:rPr>
          <w:rFonts w:ascii="Calibri"/>
          <w:i/>
          <w:sz w:val="18"/>
        </w:rPr>
        <w:t xml:space="preserve"> rubber flooring </w:t>
      </w:r>
      <w:r>
        <w:rPr>
          <w:rFonts w:ascii="Calibri"/>
          <w:i/>
          <w:sz w:val="18"/>
        </w:rPr>
        <w:t xml:space="preserve">system </w:t>
      </w:r>
      <w:r w:rsidR="003A1859">
        <w:rPr>
          <w:rFonts w:ascii="Calibri"/>
          <w:i/>
          <w:sz w:val="18"/>
        </w:rPr>
        <w:t xml:space="preserve">specified herein shall not be installed until all trades including but not limited to, masonry, painting, plaster, tile, marble, terrazzo, carpentry, overhead mechanical trades', goals, scoreboard, </w:t>
      </w:r>
      <w:r w:rsidR="003A1859">
        <w:rPr>
          <w:rFonts w:ascii="Calibri"/>
          <w:i/>
          <w:sz w:val="18"/>
        </w:rPr>
        <w:lastRenderedPageBreak/>
        <w:t>electrical, and painters have finished in the installation</w:t>
      </w:r>
      <w:r w:rsidR="003A1859">
        <w:rPr>
          <w:rFonts w:ascii="Calibri"/>
          <w:i/>
          <w:spacing w:val="-10"/>
          <w:sz w:val="18"/>
        </w:rPr>
        <w:t xml:space="preserve"> </w:t>
      </w:r>
      <w:r w:rsidR="003A1859">
        <w:rPr>
          <w:rFonts w:ascii="Calibri"/>
          <w:i/>
          <w:sz w:val="18"/>
        </w:rPr>
        <w:t>area.</w:t>
      </w:r>
    </w:p>
    <w:p w:rsidR="00B07A78" w:rsidRDefault="00B07A78">
      <w:pPr>
        <w:spacing w:before="9"/>
        <w:rPr>
          <w:rFonts w:ascii="Calibri" w:eastAsia="Calibri" w:hAnsi="Calibri" w:cs="Calibri"/>
          <w:i/>
          <w:sz w:val="14"/>
          <w:szCs w:val="14"/>
        </w:rPr>
      </w:pPr>
    </w:p>
    <w:p w:rsidR="00B07A78" w:rsidRDefault="003A1859" w:rsidP="005E3371">
      <w:pPr>
        <w:pStyle w:val="ListParagraph"/>
        <w:numPr>
          <w:ilvl w:val="0"/>
          <w:numId w:val="8"/>
        </w:numPr>
        <w:tabs>
          <w:tab w:val="left" w:pos="1541"/>
        </w:tabs>
        <w:spacing w:line="273" w:lineRule="auto"/>
        <w:ind w:right="492"/>
        <w:rPr>
          <w:rFonts w:ascii="Calibri" w:eastAsia="Calibri" w:hAnsi="Calibri" w:cs="Calibri"/>
          <w:sz w:val="18"/>
          <w:szCs w:val="18"/>
        </w:rPr>
      </w:pPr>
      <w:r>
        <w:rPr>
          <w:rFonts w:ascii="Calibri"/>
          <w:i/>
          <w:sz w:val="18"/>
        </w:rPr>
        <w:t>The area will be closed and secured from all foot traffic and trades for duration of the</w:t>
      </w:r>
      <w:r w:rsidR="00CC649B">
        <w:rPr>
          <w:rFonts w:ascii="Calibri"/>
          <w:i/>
          <w:sz w:val="18"/>
        </w:rPr>
        <w:t xml:space="preserve"> installation and curing time.</w:t>
      </w:r>
    </w:p>
    <w:p w:rsidR="00B07A78" w:rsidRDefault="00B07A78">
      <w:pPr>
        <w:spacing w:before="8"/>
        <w:rPr>
          <w:rFonts w:ascii="Calibri" w:eastAsia="Calibri" w:hAnsi="Calibri" w:cs="Calibri"/>
          <w:i/>
          <w:sz w:val="14"/>
          <w:szCs w:val="14"/>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2"/>
          <w:sz w:val="18"/>
        </w:rPr>
        <w:t xml:space="preserve"> </w:t>
      </w:r>
      <w:r>
        <w:rPr>
          <w:rFonts w:ascii="Calibri"/>
          <w:i/>
          <w:sz w:val="18"/>
        </w:rPr>
        <w:t>doors.</w:t>
      </w:r>
    </w:p>
    <w:p w:rsidR="00B07A78" w:rsidRDefault="00B07A78">
      <w:pPr>
        <w:spacing w:before="2"/>
        <w:rPr>
          <w:rFonts w:ascii="Calibri" w:eastAsia="Calibri" w:hAnsi="Calibri" w:cs="Calibri"/>
          <w:i/>
          <w:sz w:val="17"/>
          <w:szCs w:val="17"/>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3"/>
          <w:sz w:val="18"/>
        </w:rPr>
        <w:t xml:space="preserve"> </w:t>
      </w:r>
      <w:r>
        <w:rPr>
          <w:rFonts w:ascii="Calibri"/>
          <w:i/>
          <w:sz w:val="18"/>
        </w:rPr>
        <w:t>installation.</w:t>
      </w:r>
    </w:p>
    <w:p w:rsidR="00B07A78" w:rsidRDefault="00B07A78">
      <w:pPr>
        <w:spacing w:before="2"/>
        <w:rPr>
          <w:rFonts w:ascii="Calibri" w:eastAsia="Calibri" w:hAnsi="Calibri" w:cs="Calibri"/>
          <w:i/>
          <w:sz w:val="17"/>
          <w:szCs w:val="17"/>
        </w:rPr>
      </w:pPr>
    </w:p>
    <w:p w:rsidR="00B07A78" w:rsidRPr="008E4979" w:rsidRDefault="003A1859" w:rsidP="005E3371">
      <w:pPr>
        <w:pStyle w:val="ListParagraph"/>
        <w:numPr>
          <w:ilvl w:val="0"/>
          <w:numId w:val="8"/>
        </w:numPr>
        <w:tabs>
          <w:tab w:val="left" w:pos="1541"/>
        </w:tabs>
        <w:spacing w:line="273" w:lineRule="auto"/>
        <w:ind w:right="198"/>
        <w:rPr>
          <w:rFonts w:ascii="Calibri" w:eastAsia="Calibri" w:hAnsi="Calibri" w:cs="Calibri"/>
          <w:sz w:val="18"/>
          <w:szCs w:val="18"/>
        </w:rPr>
      </w:pPr>
      <w:r>
        <w:rPr>
          <w:rFonts w:ascii="Calibri"/>
          <w:i/>
          <w:sz w:val="18"/>
        </w:rPr>
        <w:t>Subfloors shall be broom clean</w:t>
      </w:r>
      <w:r w:rsidR="00673AF6">
        <w:rPr>
          <w:rFonts w:ascii="Calibri"/>
          <w:i/>
          <w:sz w:val="18"/>
        </w:rPr>
        <w:t xml:space="preserve"> by General </w:t>
      </w:r>
      <w:r w:rsidR="000E4C97">
        <w:rPr>
          <w:rFonts w:ascii="Calibri"/>
          <w:i/>
          <w:sz w:val="18"/>
        </w:rPr>
        <w:t>Contractor</w:t>
      </w:r>
      <w:r>
        <w:rPr>
          <w:rFonts w:ascii="Calibri"/>
          <w:i/>
          <w:sz w:val="18"/>
        </w:rPr>
        <w:t>, dry and free from dirt, dust, oil, grease, paint, and alkali, concrete curing agents,</w:t>
      </w:r>
      <w:r w:rsidR="00547F98">
        <w:rPr>
          <w:rFonts w:ascii="Calibri"/>
          <w:i/>
          <w:sz w:val="18"/>
        </w:rPr>
        <w:t xml:space="preserve"> </w:t>
      </w:r>
      <w:r>
        <w:rPr>
          <w:rFonts w:ascii="Calibri"/>
          <w:i/>
          <w:sz w:val="18"/>
        </w:rPr>
        <w:t>hardening and parting compounds, old adhesive residue or other foreign</w:t>
      </w:r>
      <w:r>
        <w:rPr>
          <w:rFonts w:ascii="Calibri"/>
          <w:i/>
          <w:spacing w:val="-18"/>
          <w:sz w:val="18"/>
        </w:rPr>
        <w:t xml:space="preserve"> </w:t>
      </w:r>
      <w:r>
        <w:rPr>
          <w:rFonts w:ascii="Calibri"/>
          <w:i/>
          <w:sz w:val="18"/>
        </w:rPr>
        <w:t>materials.</w:t>
      </w:r>
    </w:p>
    <w:p w:rsidR="008E4979" w:rsidRDefault="008E4979" w:rsidP="005E3371">
      <w:pPr>
        <w:pStyle w:val="ListParagraph"/>
        <w:numPr>
          <w:ilvl w:val="0"/>
          <w:numId w:val="8"/>
        </w:numPr>
        <w:tabs>
          <w:tab w:val="left" w:pos="1541"/>
        </w:tabs>
        <w:spacing w:before="75" w:line="273" w:lineRule="auto"/>
        <w:ind w:right="256"/>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8E4979" w:rsidRDefault="008E4979" w:rsidP="008E4979">
      <w:pPr>
        <w:spacing w:before="9"/>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613"/>
        <w:jc w:val="both"/>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5"/>
          <w:sz w:val="18"/>
        </w:rPr>
        <w:t xml:space="preserve"> </w:t>
      </w:r>
      <w:r>
        <w:rPr>
          <w:rFonts w:ascii="Calibri"/>
          <w:i/>
          <w:sz w:val="18"/>
        </w:rPr>
        <w:t>concrete.</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125"/>
        <w:rPr>
          <w:rFonts w:ascii="Calibri" w:eastAsia="Calibri" w:hAnsi="Calibri" w:cs="Calibri"/>
          <w:sz w:val="18"/>
          <w:szCs w:val="18"/>
        </w:rPr>
      </w:pPr>
      <w:r>
        <w:rPr>
          <w:rFonts w:ascii="Calibri" w:eastAsia="Calibri" w:hAnsi="Calibri" w:cs="Calibri"/>
          <w:i/>
          <w:sz w:val="18"/>
          <w:szCs w:val="18"/>
        </w:rPr>
        <w:t xml:space="preserve">Concrete must dry for a minimum of 30 days and “Determining Relative Humidity in Concrete with In-Situ Probes” not to exceed </w:t>
      </w:r>
      <w:r w:rsidR="00BC7485">
        <w:rPr>
          <w:rFonts w:ascii="Calibri" w:eastAsia="Calibri" w:hAnsi="Calibri" w:cs="Calibri"/>
          <w:i/>
          <w:sz w:val="18"/>
          <w:szCs w:val="18"/>
        </w:rPr>
        <w:t>8</w:t>
      </w:r>
      <w:r>
        <w:rPr>
          <w:rFonts w:ascii="Calibri" w:eastAsia="Calibri" w:hAnsi="Calibri" w:cs="Calibri"/>
          <w:i/>
          <w:sz w:val="18"/>
          <w:szCs w:val="18"/>
        </w:rPr>
        <w:t>5% respecting ASTM F2170. HVAC must be operational and with a constant temperature for 7 days prior to</w:t>
      </w:r>
      <w:r>
        <w:rPr>
          <w:rFonts w:ascii="Calibri" w:eastAsia="Calibri" w:hAnsi="Calibri" w:cs="Calibri"/>
          <w:i/>
          <w:spacing w:val="-8"/>
          <w:sz w:val="18"/>
          <w:szCs w:val="18"/>
        </w:rPr>
        <w:t xml:space="preserve"> </w:t>
      </w:r>
      <w:r>
        <w:rPr>
          <w:rFonts w:ascii="Calibri" w:eastAsia="Calibri" w:hAnsi="Calibri" w:cs="Calibri"/>
          <w:i/>
          <w:sz w:val="18"/>
          <w:szCs w:val="18"/>
        </w:rPr>
        <w:t>testing.</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321"/>
        <w:rPr>
          <w:rFonts w:ascii="Calibri" w:eastAsia="Calibri" w:hAnsi="Calibri" w:cs="Calibri"/>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xml:space="preserve"> </w:t>
      </w:r>
      <w:r>
        <w:rPr>
          <w:rFonts w:ascii="Calibri"/>
          <w:i/>
          <w:sz w:val="18"/>
        </w:rPr>
        <w:t>drying/curing.</w:t>
      </w:r>
    </w:p>
    <w:p w:rsidR="008E4979" w:rsidRDefault="008E4979" w:rsidP="008E4979">
      <w:pPr>
        <w:spacing w:before="8"/>
        <w:rPr>
          <w:rFonts w:ascii="Calibri" w:eastAsia="Calibri" w:hAnsi="Calibri" w:cs="Calibri"/>
          <w:i/>
          <w:sz w:val="14"/>
          <w:szCs w:val="14"/>
        </w:rPr>
      </w:pPr>
    </w:p>
    <w:p w:rsidR="008E4979" w:rsidRPr="008E4979" w:rsidRDefault="008E4979" w:rsidP="005E3371">
      <w:pPr>
        <w:pStyle w:val="ListParagraph"/>
        <w:numPr>
          <w:ilvl w:val="0"/>
          <w:numId w:val="8"/>
        </w:numPr>
        <w:tabs>
          <w:tab w:val="left" w:pos="1541"/>
        </w:tabs>
        <w:spacing w:line="273" w:lineRule="auto"/>
        <w:ind w:right="369"/>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7"/>
          <w:sz w:val="18"/>
        </w:rPr>
        <w:t xml:space="preserve"> </w:t>
      </w:r>
      <w:r>
        <w:rPr>
          <w:rFonts w:ascii="Calibri"/>
          <w:i/>
          <w:sz w:val="18"/>
        </w:rPr>
        <w:t>owner.</w:t>
      </w:r>
    </w:p>
    <w:p w:rsidR="008E4979" w:rsidRPr="008E4979" w:rsidRDefault="008E4979" w:rsidP="008E4979">
      <w:pPr>
        <w:pStyle w:val="ListParagraph"/>
        <w:rPr>
          <w:rFonts w:ascii="Calibri" w:eastAsia="Calibri" w:hAnsi="Calibri" w:cs="Calibri"/>
          <w:sz w:val="18"/>
          <w:szCs w:val="18"/>
        </w:rPr>
      </w:pPr>
    </w:p>
    <w:p w:rsidR="008E4979" w:rsidRDefault="008E4979" w:rsidP="008E4979">
      <w:pPr>
        <w:pStyle w:val="ListParagraph"/>
        <w:tabs>
          <w:tab w:val="left" w:pos="1541"/>
        </w:tabs>
        <w:spacing w:line="273" w:lineRule="auto"/>
        <w:ind w:left="1540" w:right="369"/>
        <w:rPr>
          <w:rFonts w:ascii="Calibri" w:eastAsia="Calibri" w:hAnsi="Calibri" w:cs="Calibri"/>
          <w:sz w:val="18"/>
          <w:szCs w:val="18"/>
        </w:rPr>
      </w:pPr>
    </w:p>
    <w:p w:rsidR="008E4979" w:rsidRPr="005E3371" w:rsidRDefault="008E4979" w:rsidP="005E3371">
      <w:pPr>
        <w:pStyle w:val="ListParagraph"/>
        <w:numPr>
          <w:ilvl w:val="1"/>
          <w:numId w:val="7"/>
        </w:numPr>
        <w:tabs>
          <w:tab w:val="left" w:pos="821"/>
        </w:tabs>
        <w:rPr>
          <w:rFonts w:ascii="Calibri" w:eastAsia="Calibri" w:hAnsi="Calibri" w:cs="Calibri"/>
          <w:b/>
          <w:sz w:val="18"/>
          <w:szCs w:val="18"/>
        </w:rPr>
      </w:pPr>
      <w:r w:rsidRPr="005E3371">
        <w:rPr>
          <w:rFonts w:ascii="Calibri"/>
          <w:b/>
          <w:i/>
          <w:sz w:val="18"/>
        </w:rPr>
        <w:t>WARRANTY:</w:t>
      </w:r>
    </w:p>
    <w:p w:rsidR="008E4979" w:rsidRDefault="008E4979" w:rsidP="008E4979">
      <w:pPr>
        <w:spacing w:before="2"/>
        <w:rPr>
          <w:rFonts w:ascii="Calibri" w:eastAsia="Calibri" w:hAnsi="Calibri" w:cs="Calibri"/>
          <w:i/>
          <w:sz w:val="17"/>
          <w:szCs w:val="17"/>
        </w:rPr>
      </w:pPr>
    </w:p>
    <w:p w:rsidR="008E4979" w:rsidRDefault="008E4979" w:rsidP="005E3371">
      <w:pPr>
        <w:pStyle w:val="ListParagraph"/>
        <w:numPr>
          <w:ilvl w:val="2"/>
          <w:numId w:val="7"/>
        </w:numPr>
        <w:tabs>
          <w:tab w:val="left" w:pos="1181"/>
        </w:tabs>
        <w:spacing w:line="273" w:lineRule="auto"/>
        <w:ind w:right="127"/>
        <w:rPr>
          <w:rFonts w:ascii="Calibri" w:eastAsia="Calibri" w:hAnsi="Calibri" w:cs="Calibri"/>
          <w:sz w:val="18"/>
          <w:szCs w:val="18"/>
        </w:rPr>
      </w:pPr>
      <w:r>
        <w:rPr>
          <w:rFonts w:ascii="Calibri"/>
          <w:i/>
          <w:sz w:val="18"/>
        </w:rPr>
        <w:t>Connor Sports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xml:space="preserve"> </w:t>
      </w:r>
      <w:r>
        <w:rPr>
          <w:rFonts w:ascii="Calibri"/>
          <w:i/>
          <w:sz w:val="18"/>
        </w:rPr>
        <w:t>faulty</w:t>
      </w:r>
      <w:r>
        <w:rPr>
          <w:rFonts w:ascii="Calibri"/>
          <w:i/>
          <w:spacing w:val="-5"/>
          <w:sz w:val="18"/>
        </w:rPr>
        <w:t xml:space="preserve"> </w:t>
      </w:r>
      <w:r>
        <w:rPr>
          <w:rFonts w:ascii="Calibri"/>
          <w:i/>
          <w:sz w:val="18"/>
        </w:rPr>
        <w:t>or</w:t>
      </w:r>
      <w:r>
        <w:rPr>
          <w:rFonts w:ascii="Calibri"/>
          <w:i/>
          <w:spacing w:val="-5"/>
          <w:sz w:val="18"/>
        </w:rPr>
        <w:t xml:space="preserve"> </w:t>
      </w:r>
      <w:r>
        <w:rPr>
          <w:rFonts w:ascii="Calibri"/>
          <w:i/>
          <w:sz w:val="18"/>
        </w:rPr>
        <w:t>unprofessional</w:t>
      </w:r>
      <w:r>
        <w:rPr>
          <w:rFonts w:ascii="Calibri"/>
          <w:i/>
          <w:spacing w:val="-6"/>
          <w:sz w:val="18"/>
        </w:rPr>
        <w:t xml:space="preserve"> </w:t>
      </w:r>
      <w:r>
        <w:rPr>
          <w:rFonts w:ascii="Calibri"/>
          <w:i/>
          <w:sz w:val="18"/>
        </w:rPr>
        <w:t>installation</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Connor</w:t>
      </w:r>
      <w:r>
        <w:rPr>
          <w:rFonts w:ascii="Calibri"/>
          <w:i/>
          <w:spacing w:val="-5"/>
          <w:sz w:val="18"/>
        </w:rPr>
        <w:t xml:space="preserve"> </w:t>
      </w:r>
      <w:r>
        <w:rPr>
          <w:rFonts w:ascii="Calibri"/>
          <w:i/>
          <w:sz w:val="18"/>
        </w:rPr>
        <w:t>flooring</w:t>
      </w:r>
      <w:r>
        <w:rPr>
          <w:rFonts w:ascii="Calibri"/>
          <w:i/>
          <w:spacing w:val="-5"/>
          <w:sz w:val="18"/>
        </w:rPr>
        <w:t xml:space="preserve"> </w:t>
      </w:r>
      <w:r>
        <w:rPr>
          <w:rFonts w:ascii="Calibri"/>
          <w:i/>
          <w:sz w:val="18"/>
        </w:rPr>
        <w:t>systems.</w:t>
      </w:r>
    </w:p>
    <w:p w:rsidR="008E4979" w:rsidRDefault="008E4979" w:rsidP="008E4979">
      <w:pPr>
        <w:spacing w:before="8"/>
        <w:rPr>
          <w:rFonts w:ascii="Calibri" w:eastAsia="Calibri" w:hAnsi="Calibri" w:cs="Calibri"/>
          <w:i/>
          <w:sz w:val="14"/>
          <w:szCs w:val="14"/>
        </w:rPr>
      </w:pPr>
    </w:p>
    <w:p w:rsidR="00A82804" w:rsidRDefault="008E4979" w:rsidP="005E3371">
      <w:pPr>
        <w:pStyle w:val="Heading1"/>
        <w:numPr>
          <w:ilvl w:val="0"/>
          <w:numId w:val="17"/>
        </w:numPr>
        <w:ind w:right="181"/>
        <w:rPr>
          <w:u w:val="single" w:color="000000"/>
        </w:rPr>
      </w:pPr>
      <w: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spacing w:val="-8"/>
        </w:rPr>
        <w:t xml:space="preserve"> </w:t>
      </w:r>
      <w:r>
        <w:t>negligence.</w:t>
      </w:r>
      <w:r w:rsidRPr="008E4979">
        <w:rPr>
          <w:u w:val="single" w:color="000000"/>
        </w:rPr>
        <w:t xml:space="preserve"> </w:t>
      </w:r>
    </w:p>
    <w:p w:rsidR="00A82804" w:rsidRDefault="00A82804" w:rsidP="008E4979">
      <w:pPr>
        <w:pStyle w:val="Heading1"/>
        <w:ind w:left="100" w:right="181" w:firstLine="0"/>
        <w:rPr>
          <w:u w:val="single" w:color="000000"/>
        </w:rPr>
      </w:pPr>
    </w:p>
    <w:p w:rsidR="008E4979" w:rsidRDefault="008E4979" w:rsidP="008E4979">
      <w:pPr>
        <w:pStyle w:val="Heading1"/>
        <w:ind w:left="100" w:right="181"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8E4979" w:rsidRDefault="008E4979" w:rsidP="008E4979">
      <w:pPr>
        <w:spacing w:before="12"/>
        <w:rPr>
          <w:rFonts w:ascii="Calibri" w:eastAsia="Calibri" w:hAnsi="Calibri" w:cs="Calibri"/>
          <w:b/>
          <w:bCs/>
          <w:i/>
          <w:sz w:val="11"/>
          <w:szCs w:val="11"/>
        </w:rPr>
      </w:pPr>
    </w:p>
    <w:p w:rsidR="008E4979" w:rsidRDefault="008E4979" w:rsidP="008E4979">
      <w:pPr>
        <w:pStyle w:val="ListParagraph"/>
        <w:numPr>
          <w:ilvl w:val="1"/>
          <w:numId w:val="6"/>
        </w:numPr>
        <w:tabs>
          <w:tab w:val="left" w:pos="617"/>
        </w:tabs>
        <w:spacing w:before="63"/>
        <w:jc w:val="left"/>
        <w:rPr>
          <w:rFonts w:ascii="Calibri" w:eastAsia="Calibri" w:hAnsi="Calibri" w:cs="Calibri"/>
          <w:sz w:val="18"/>
          <w:szCs w:val="18"/>
        </w:rPr>
      </w:pPr>
      <w:r>
        <w:rPr>
          <w:rFonts w:ascii="Calibri"/>
          <w:b/>
          <w:i/>
          <w:sz w:val="18"/>
        </w:rPr>
        <w:t>MANUFACTURER</w:t>
      </w:r>
      <w:r>
        <w:rPr>
          <w:rFonts w:ascii="Calibri"/>
          <w:i/>
          <w:sz w:val="18"/>
        </w:rPr>
        <w:t>:</w:t>
      </w:r>
    </w:p>
    <w:p w:rsidR="008E4979" w:rsidRDefault="008E4979" w:rsidP="008E4979">
      <w:pPr>
        <w:spacing w:before="2"/>
        <w:rPr>
          <w:rFonts w:ascii="Calibri" w:eastAsia="Calibri" w:hAnsi="Calibri" w:cs="Calibri"/>
          <w:i/>
          <w:sz w:val="17"/>
          <w:szCs w:val="17"/>
        </w:rPr>
      </w:pPr>
    </w:p>
    <w:p w:rsidR="008E4979" w:rsidRDefault="008E4979" w:rsidP="008E4979">
      <w:pPr>
        <w:pStyle w:val="ListParagraph"/>
        <w:numPr>
          <w:ilvl w:val="2"/>
          <w:numId w:val="6"/>
        </w:numPr>
        <w:tabs>
          <w:tab w:val="left" w:pos="1010"/>
        </w:tabs>
        <w:ind w:hanging="189"/>
        <w:rPr>
          <w:rFonts w:ascii="Calibri" w:eastAsia="Calibri" w:hAnsi="Calibri" w:cs="Calibri"/>
          <w:sz w:val="18"/>
          <w:szCs w:val="18"/>
        </w:rPr>
      </w:pPr>
      <w:r>
        <w:rPr>
          <w:rFonts w:ascii="Calibri"/>
          <w:i/>
          <w:sz w:val="18"/>
        </w:rPr>
        <w:t>Basis</w:t>
      </w:r>
      <w:r>
        <w:rPr>
          <w:rFonts w:ascii="Calibri"/>
          <w:i/>
          <w:spacing w:val="-4"/>
          <w:sz w:val="18"/>
        </w:rPr>
        <w:t xml:space="preserve"> </w:t>
      </w:r>
      <w:r>
        <w:rPr>
          <w:rFonts w:ascii="Calibri"/>
          <w:i/>
          <w:sz w:val="18"/>
        </w:rPr>
        <w:t>for</w:t>
      </w:r>
      <w:r>
        <w:rPr>
          <w:rFonts w:ascii="Calibri"/>
          <w:i/>
          <w:spacing w:val="-3"/>
          <w:sz w:val="18"/>
        </w:rPr>
        <w:t xml:space="preserve"> </w:t>
      </w:r>
      <w:r>
        <w:rPr>
          <w:rFonts w:ascii="Calibri"/>
          <w:i/>
          <w:sz w:val="18"/>
        </w:rPr>
        <w:t>design</w:t>
      </w:r>
      <w:r>
        <w:rPr>
          <w:rFonts w:ascii="Calibri"/>
          <w:i/>
          <w:spacing w:val="-3"/>
          <w:sz w:val="18"/>
        </w:rPr>
        <w:t xml:space="preserve"> </w:t>
      </w:r>
      <w:r>
        <w:rPr>
          <w:rFonts w:ascii="Calibri"/>
          <w:i/>
          <w:sz w:val="18"/>
        </w:rPr>
        <w:t>is</w:t>
      </w:r>
      <w:r>
        <w:rPr>
          <w:rFonts w:ascii="Calibri"/>
          <w:i/>
          <w:spacing w:val="-3"/>
          <w:sz w:val="18"/>
        </w:rPr>
        <w:t xml:space="preserve"> the </w:t>
      </w:r>
      <w:r w:rsidR="00557B6A">
        <w:rPr>
          <w:rFonts w:ascii="Calibri"/>
          <w:i/>
          <w:sz w:val="18"/>
        </w:rPr>
        <w:t>PowerDek</w:t>
      </w:r>
      <w:r w:rsidR="00CC649B">
        <w:rPr>
          <w:rFonts w:ascii="Calibri"/>
          <w:i/>
          <w:sz w:val="18"/>
        </w:rPr>
        <w:t xml:space="preserve"> </w:t>
      </w:r>
      <w:r w:rsidR="00565831">
        <w:rPr>
          <w:rFonts w:ascii="Calibri"/>
          <w:i/>
          <w:sz w:val="18"/>
        </w:rPr>
        <w:t>Fleck</w:t>
      </w:r>
      <w:r>
        <w:rPr>
          <w:rFonts w:ascii="Calibri"/>
          <w:i/>
          <w:spacing w:val="-4"/>
          <w:sz w:val="18"/>
        </w:rPr>
        <w:t xml:space="preserve"> Athletic Flooring System </w:t>
      </w:r>
      <w:r>
        <w:rPr>
          <w:rFonts w:ascii="Calibri"/>
          <w:i/>
          <w:sz w:val="18"/>
        </w:rPr>
        <w:t>as</w:t>
      </w:r>
      <w:r>
        <w:rPr>
          <w:rFonts w:ascii="Calibri"/>
          <w:i/>
          <w:spacing w:val="-4"/>
          <w:sz w:val="18"/>
        </w:rPr>
        <w:t xml:space="preserve"> </w:t>
      </w:r>
      <w:r>
        <w:rPr>
          <w:rFonts w:ascii="Calibri"/>
          <w:i/>
          <w:sz w:val="18"/>
        </w:rPr>
        <w:t>manufactured</w:t>
      </w:r>
      <w:r>
        <w:rPr>
          <w:rFonts w:ascii="Calibri"/>
          <w:i/>
          <w:spacing w:val="-2"/>
          <w:sz w:val="18"/>
        </w:rPr>
        <w:t xml:space="preserve"> </w:t>
      </w:r>
      <w:r>
        <w:rPr>
          <w:rFonts w:ascii="Calibri"/>
          <w:i/>
          <w:sz w:val="18"/>
        </w:rPr>
        <w:t>by</w:t>
      </w:r>
      <w:r>
        <w:rPr>
          <w:rFonts w:ascii="Calibri"/>
          <w:i/>
          <w:spacing w:val="-3"/>
          <w:sz w:val="18"/>
        </w:rPr>
        <w:t xml:space="preserve"> </w:t>
      </w:r>
      <w:r>
        <w:rPr>
          <w:rFonts w:ascii="Calibri"/>
          <w:i/>
          <w:sz w:val="18"/>
        </w:rPr>
        <w:t>Connor</w:t>
      </w:r>
      <w:r>
        <w:rPr>
          <w:rFonts w:ascii="Calibri"/>
          <w:i/>
          <w:spacing w:val="-3"/>
          <w:sz w:val="18"/>
        </w:rPr>
        <w:t xml:space="preserve"> </w:t>
      </w:r>
      <w:r>
        <w:rPr>
          <w:rFonts w:ascii="Calibri"/>
          <w:i/>
          <w:sz w:val="18"/>
        </w:rPr>
        <w:t>Sports.</w:t>
      </w:r>
    </w:p>
    <w:p w:rsidR="008E4979" w:rsidRDefault="008E4979" w:rsidP="008E4979">
      <w:pPr>
        <w:spacing w:before="2"/>
        <w:rPr>
          <w:rFonts w:ascii="Calibri" w:eastAsia="Calibri" w:hAnsi="Calibri" w:cs="Calibri"/>
          <w:i/>
          <w:sz w:val="17"/>
          <w:szCs w:val="17"/>
        </w:rPr>
      </w:pPr>
    </w:p>
    <w:p w:rsidR="008E4979" w:rsidRDefault="008E4979" w:rsidP="008E4979">
      <w:pPr>
        <w:pStyle w:val="Heading1"/>
        <w:numPr>
          <w:ilvl w:val="1"/>
          <w:numId w:val="6"/>
        </w:numPr>
        <w:tabs>
          <w:tab w:val="left" w:pos="821"/>
        </w:tabs>
        <w:ind w:left="820" w:hanging="720"/>
        <w:jc w:val="left"/>
        <w:rPr>
          <w:rFonts w:cs="Calibri"/>
          <w:b w:val="0"/>
          <w:bCs w:val="0"/>
          <w:i w:val="0"/>
        </w:rPr>
      </w:pPr>
      <w:r>
        <w:t>MATERIALS</w:t>
      </w:r>
      <w:r>
        <w:rPr>
          <w:b w:val="0"/>
        </w:rPr>
        <w:t>:</w:t>
      </w:r>
    </w:p>
    <w:p w:rsidR="008E4979" w:rsidRDefault="008E4979" w:rsidP="008E4979">
      <w:pPr>
        <w:spacing w:before="2"/>
        <w:rPr>
          <w:rFonts w:ascii="Calibri" w:eastAsia="Calibri" w:hAnsi="Calibri" w:cs="Calibri"/>
          <w:i/>
          <w:sz w:val="17"/>
          <w:szCs w:val="17"/>
        </w:rPr>
      </w:pPr>
    </w:p>
    <w:p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Material shall be prefabricated rubber athletic flooring manufactured in two vulcanized layers with a base of natural and synthetic rubber, stabilizing agents and pigmentation. </w:t>
      </w:r>
    </w:p>
    <w:p w:rsidR="00565831" w:rsidRDefault="00565831" w:rsidP="00565831">
      <w:pPr>
        <w:pStyle w:val="ListParagraph"/>
        <w:tabs>
          <w:tab w:val="left" w:pos="1010"/>
        </w:tabs>
        <w:ind w:left="1009"/>
        <w:rPr>
          <w:rFonts w:ascii="Calibri"/>
          <w:i/>
          <w:spacing w:val="-3"/>
          <w:sz w:val="18"/>
        </w:rPr>
      </w:pPr>
    </w:p>
    <w:p w:rsid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Only vulcanized rubber will be accepted. </w:t>
      </w:r>
    </w:p>
    <w:p w:rsidR="00565831" w:rsidRDefault="00565831" w:rsidP="00565831">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 xml:space="preserve">Flooring surface shall be manufactured to maintain performance criteria, as stated by manufacturer, without defects, damage, or failure. </w:t>
      </w:r>
    </w:p>
    <w:p w:rsidR="00565831" w:rsidRDefault="00565831" w:rsidP="00565831">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Thickness shall be ___ (choose one; 6, 8 or 1</w:t>
      </w:r>
      <w:r w:rsidR="0026441C">
        <w:rPr>
          <w:i/>
          <w:iCs/>
          <w:sz w:val="18"/>
          <w:szCs w:val="18"/>
        </w:rPr>
        <w:t>0</w:t>
      </w:r>
      <w:r w:rsidRPr="00565831">
        <w:rPr>
          <w:i/>
          <w:iCs/>
          <w:sz w:val="18"/>
          <w:szCs w:val="18"/>
        </w:rPr>
        <w:t xml:space="preserve">mm) </w:t>
      </w:r>
    </w:p>
    <w:p w:rsidR="00565831" w:rsidRPr="00565831" w:rsidRDefault="00565831" w:rsidP="00565831">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Material shall be____</w:t>
      </w:r>
      <w:r w:rsidR="00703A96" w:rsidRPr="00565831">
        <w:rPr>
          <w:i/>
          <w:iCs/>
          <w:sz w:val="18"/>
          <w:szCs w:val="18"/>
        </w:rPr>
        <w:t>_ (</w:t>
      </w:r>
      <w:r w:rsidRPr="00565831">
        <w:rPr>
          <w:i/>
          <w:iCs/>
          <w:sz w:val="18"/>
          <w:szCs w:val="18"/>
        </w:rPr>
        <w:t xml:space="preserve">Select standard tiles, interlocking tiles or roll goods) </w:t>
      </w:r>
    </w:p>
    <w:p w:rsidR="00703A96" w:rsidRDefault="00703A96" w:rsidP="00703A96">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Color shall be _____ (Select from standard, custom colors available at additional charge) </w:t>
      </w:r>
    </w:p>
    <w:p w:rsidR="00703A96" w:rsidRDefault="00703A96" w:rsidP="00703A96">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Finish: </w:t>
      </w:r>
      <w:r w:rsidR="00703A96">
        <w:rPr>
          <w:rFonts w:ascii="Calibri"/>
          <w:i/>
          <w:spacing w:val="-3"/>
          <w:sz w:val="18"/>
        </w:rPr>
        <w:t xml:space="preserve">Light Hammered </w:t>
      </w:r>
      <w:r w:rsidRPr="00565831">
        <w:rPr>
          <w:rFonts w:ascii="Calibri"/>
          <w:i/>
          <w:spacing w:val="-3"/>
          <w:sz w:val="18"/>
        </w:rPr>
        <w:t xml:space="preserve">Texture </w:t>
      </w:r>
    </w:p>
    <w:p w:rsidR="00565831" w:rsidRDefault="00565831" w:rsidP="00703A96">
      <w:pPr>
        <w:pStyle w:val="ListParagraph"/>
        <w:tabs>
          <w:tab w:val="left" w:pos="1010"/>
        </w:tabs>
        <w:ind w:left="1540"/>
        <w:rPr>
          <w:rFonts w:ascii="Calibri"/>
          <w:i/>
          <w:spacing w:val="-3"/>
          <w:sz w:val="18"/>
        </w:rPr>
      </w:pPr>
    </w:p>
    <w:p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Adhesive (when applicable) </w:t>
      </w:r>
    </w:p>
    <w:p w:rsidR="00565831" w:rsidRDefault="00565831" w:rsidP="00565831">
      <w:pPr>
        <w:pStyle w:val="ListParagraph"/>
        <w:tabs>
          <w:tab w:val="left" w:pos="1010"/>
        </w:tabs>
        <w:ind w:left="1009"/>
        <w:rPr>
          <w:rFonts w:ascii="Calibri"/>
          <w:i/>
          <w:spacing w:val="-3"/>
          <w:sz w:val="18"/>
        </w:rPr>
      </w:pPr>
    </w:p>
    <w:p w:rsidR="00565831" w:rsidRPr="00565831"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as supplied by Connor</w:t>
      </w:r>
      <w:r w:rsidR="00703A96">
        <w:rPr>
          <w:rFonts w:ascii="Calibri"/>
          <w:i/>
          <w:spacing w:val="-3"/>
          <w:sz w:val="18"/>
        </w:rPr>
        <w:t xml:space="preserve"> Sports</w:t>
      </w:r>
      <w:bookmarkStart w:id="0" w:name="_GoBack"/>
      <w:bookmarkEnd w:id="0"/>
      <w:r w:rsidRPr="00565831">
        <w:rPr>
          <w:rFonts w:ascii="Calibri"/>
          <w:i/>
          <w:spacing w:val="-3"/>
          <w:sz w:val="18"/>
        </w:rPr>
        <w:t xml:space="preserve">. </w:t>
      </w:r>
    </w:p>
    <w:p w:rsidR="00565831" w:rsidRPr="00565831" w:rsidRDefault="00565831" w:rsidP="00565831">
      <w:pPr>
        <w:pStyle w:val="ListParagraph"/>
        <w:rPr>
          <w:rFonts w:ascii="Calibri"/>
          <w:i/>
          <w:spacing w:val="-3"/>
          <w:sz w:val="18"/>
        </w:rPr>
      </w:pPr>
    </w:p>
    <w:p w:rsidR="00565831" w:rsidRDefault="00565831" w:rsidP="00C84692">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 Game Line Paint</w:t>
      </w:r>
    </w:p>
    <w:p w:rsidR="00565831" w:rsidRDefault="00565831" w:rsidP="00565831">
      <w:pPr>
        <w:pStyle w:val="ListParagraph"/>
        <w:tabs>
          <w:tab w:val="left" w:pos="1010"/>
        </w:tabs>
        <w:ind w:left="1009"/>
        <w:rPr>
          <w:rFonts w:ascii="Calibri"/>
          <w:i/>
          <w:spacing w:val="-3"/>
          <w:sz w:val="18"/>
        </w:rPr>
      </w:pPr>
    </w:p>
    <w:p w:rsidR="00642292"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Select from standard colors.</w:t>
      </w:r>
    </w:p>
    <w:p w:rsidR="0026441C" w:rsidRDefault="0026441C" w:rsidP="00565831">
      <w:pPr>
        <w:pStyle w:val="ListParagraph"/>
        <w:tabs>
          <w:tab w:val="left" w:pos="1010"/>
        </w:tabs>
        <w:ind w:left="1009"/>
        <w:rPr>
          <w:rFonts w:ascii="Calibri"/>
          <w:i/>
          <w:spacing w:val="-3"/>
          <w:sz w:val="18"/>
        </w:rPr>
      </w:pPr>
    </w:p>
    <w:p w:rsidR="0026441C" w:rsidRPr="0026441C" w:rsidRDefault="0026441C" w:rsidP="0026441C">
      <w:pPr>
        <w:pStyle w:val="Heading1"/>
        <w:numPr>
          <w:ilvl w:val="1"/>
          <w:numId w:val="6"/>
        </w:numPr>
        <w:tabs>
          <w:tab w:val="left" w:pos="821"/>
        </w:tabs>
        <w:ind w:left="820" w:hanging="720"/>
        <w:jc w:val="left"/>
        <w:rPr>
          <w:rFonts w:cs="Calibri"/>
          <w:b w:val="0"/>
          <w:bCs w:val="0"/>
          <w:i w:val="0"/>
        </w:rPr>
      </w:pPr>
      <w:r>
        <w:t>PHYSICAL PROPERTIES</w:t>
      </w:r>
      <w:r>
        <w:rPr>
          <w:b w:val="0"/>
        </w:rPr>
        <w:t>:</w:t>
      </w:r>
    </w:p>
    <w:p w:rsidR="0026441C" w:rsidRPr="00565831" w:rsidRDefault="0026441C" w:rsidP="00565831">
      <w:pPr>
        <w:pStyle w:val="ListParagraph"/>
        <w:tabs>
          <w:tab w:val="left" w:pos="1010"/>
        </w:tabs>
        <w:ind w:left="1009"/>
        <w:rPr>
          <w:rFonts w:ascii="Calibri"/>
          <w:i/>
          <w:spacing w:val="-3"/>
          <w:sz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5"/>
        <w:gridCol w:w="2685"/>
        <w:gridCol w:w="2686"/>
      </w:tblGrid>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Physical Properties </w:t>
            </w:r>
          </w:p>
        </w:tc>
        <w:tc>
          <w:tcPr>
            <w:tcW w:w="2685"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Standard </w:t>
            </w:r>
          </w:p>
        </w:tc>
        <w:tc>
          <w:tcPr>
            <w:tcW w:w="2686"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PowerDek Fleck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bookmarkStart w:id="1" w:name="_Hlk23514327"/>
            <w:r>
              <w:rPr>
                <w:rFonts w:ascii="Calibri" w:hAnsi="Calibri" w:cs="Calibri"/>
                <w:i/>
                <w:iCs/>
                <w:color w:val="000000"/>
                <w:sz w:val="18"/>
                <w:szCs w:val="18"/>
              </w:rPr>
              <w:t>Thickness</w:t>
            </w:r>
            <w:r w:rsidRPr="0026441C">
              <w:rPr>
                <w:rFonts w:ascii="Calibri" w:hAnsi="Calibri" w:cs="Calibri"/>
                <w:i/>
                <w:iCs/>
                <w:color w:val="000000"/>
                <w:sz w:val="18"/>
                <w:szCs w:val="18"/>
              </w:rPr>
              <w:t xml:space="preserve"> </w:t>
            </w:r>
          </w:p>
        </w:tc>
        <w:tc>
          <w:tcPr>
            <w:tcW w:w="2685"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color w:val="000000"/>
                <w:sz w:val="18"/>
                <w:szCs w:val="18"/>
              </w:rPr>
              <w:t>-</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6, 8 or 1</w:t>
            </w:r>
            <w:r>
              <w:rPr>
                <w:rFonts w:ascii="Calibri" w:hAnsi="Calibri" w:cs="Calibri"/>
                <w:i/>
                <w:iCs/>
                <w:color w:val="000000"/>
                <w:sz w:val="18"/>
                <w:szCs w:val="18"/>
              </w:rPr>
              <w:t>0</w:t>
            </w:r>
            <w:r w:rsidRPr="0026441C">
              <w:rPr>
                <w:rFonts w:ascii="Calibri" w:hAnsi="Calibri" w:cs="Calibri"/>
                <w:i/>
                <w:iCs/>
                <w:color w:val="000000"/>
                <w:sz w:val="18"/>
                <w:szCs w:val="18"/>
              </w:rPr>
              <w:t xml:space="preserve">mm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Hardness Shore A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2240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8</w:t>
            </w:r>
            <w:r w:rsidR="003A117B">
              <w:rPr>
                <w:rFonts w:ascii="Calibri" w:hAnsi="Calibri" w:cs="Calibri"/>
                <w:i/>
                <w:iCs/>
                <w:color w:val="000000"/>
                <w:sz w:val="18"/>
                <w:szCs w:val="18"/>
              </w:rPr>
              <w:t>5</w:t>
            </w:r>
            <w:r w:rsidRPr="0026441C">
              <w:rPr>
                <w:rFonts w:ascii="Calibri" w:hAnsi="Calibri" w:cs="Calibri"/>
                <w:i/>
                <w:iCs/>
                <w:color w:val="000000"/>
                <w:sz w:val="18"/>
                <w:szCs w:val="18"/>
              </w:rPr>
              <w:t xml:space="preserve">/75 </w:t>
            </w:r>
          </w:p>
        </w:tc>
      </w:tr>
      <w:bookmarkEnd w:id="1"/>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Water Absorption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570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0.13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Tensile Strength (</w:t>
            </w:r>
            <w:proofErr w:type="spellStart"/>
            <w:r w:rsidRPr="0026441C">
              <w:rPr>
                <w:rFonts w:ascii="Calibri" w:hAnsi="Calibri" w:cs="Calibri"/>
                <w:i/>
                <w:iCs/>
                <w:color w:val="000000"/>
                <w:sz w:val="18"/>
                <w:szCs w:val="18"/>
              </w:rPr>
              <w:t>kgf</w:t>
            </w:r>
            <w:proofErr w:type="spellEnd"/>
            <w:r w:rsidRPr="0026441C">
              <w:rPr>
                <w:rFonts w:ascii="Calibri" w:hAnsi="Calibri" w:cs="Calibri"/>
                <w:i/>
                <w:iCs/>
                <w:color w:val="000000"/>
                <w:sz w:val="18"/>
                <w:szCs w:val="18"/>
              </w:rPr>
              <w:t xml:space="preserve">/cm²)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(psi)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650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Ultimate Elongation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200 </w:t>
            </w:r>
          </w:p>
        </w:tc>
      </w:tr>
      <w:tr w:rsidR="003A117B" w:rsidRPr="0026441C" w:rsidTr="0026441C">
        <w:trPr>
          <w:trHeight w:val="90"/>
        </w:trPr>
        <w:tc>
          <w:tcPr>
            <w:tcW w:w="2685"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Indoor Air Quality</w:t>
            </w:r>
          </w:p>
        </w:tc>
        <w:tc>
          <w:tcPr>
            <w:tcW w:w="2685"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(pass)</w:t>
            </w:r>
          </w:p>
        </w:tc>
        <w:tc>
          <w:tcPr>
            <w:tcW w:w="2686"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Gold</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Modulus 20%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175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Abrasion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501 (index)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126 (H22 Wheels; 1 Kg Load)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Resistance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624 (lb./in)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161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Dimensional Stability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1204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+0,02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Density of Smoke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662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p>
        </w:tc>
      </w:tr>
      <w:tr w:rsidR="0026441C" w:rsidRPr="0026441C" w:rsidTr="0026441C">
        <w:trPr>
          <w:trHeight w:val="199"/>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Critical Radiant Flux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E 648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Class 1</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Compression Set (70°C, 22h)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395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84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Friction Test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ASTM D</w:t>
            </w:r>
            <w:r w:rsidR="003A117B">
              <w:rPr>
                <w:rFonts w:ascii="Calibri" w:hAnsi="Calibri" w:cs="Calibri"/>
                <w:i/>
                <w:iCs/>
                <w:color w:val="000000"/>
                <w:sz w:val="18"/>
                <w:szCs w:val="18"/>
              </w:rPr>
              <w:t xml:space="preserve"> </w:t>
            </w:r>
            <w:r w:rsidRPr="0026441C">
              <w:rPr>
                <w:rFonts w:ascii="Calibri" w:hAnsi="Calibri" w:cs="Calibri"/>
                <w:i/>
                <w:iCs/>
                <w:color w:val="000000"/>
                <w:sz w:val="18"/>
                <w:szCs w:val="18"/>
              </w:rPr>
              <w:t xml:space="preserve">1894-01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r w:rsidR="0026441C" w:rsidRPr="0026441C">
              <w:rPr>
                <w:rFonts w:ascii="Calibri" w:hAnsi="Calibri" w:cs="Calibri"/>
                <w:i/>
                <w:iCs/>
                <w:color w:val="000000"/>
                <w:sz w:val="18"/>
                <w:szCs w:val="18"/>
              </w:rPr>
              <w:t xml:space="preserve"> </w:t>
            </w:r>
          </w:p>
        </w:tc>
      </w:tr>
      <w:tr w:rsidR="003A117B" w:rsidRPr="0026441C" w:rsidTr="0026441C">
        <w:trPr>
          <w:trHeight w:val="90"/>
        </w:trPr>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Fire Resistance </w:t>
            </w:r>
          </w:p>
        </w:tc>
        <w:tc>
          <w:tcPr>
            <w:tcW w:w="2685" w:type="dxa"/>
          </w:tcPr>
          <w:p w:rsidR="003A117B" w:rsidRPr="0026441C" w:rsidRDefault="003A117B" w:rsidP="003A117B">
            <w:pPr>
              <w:widowControl/>
              <w:autoSpaceDE w:val="0"/>
              <w:autoSpaceDN w:val="0"/>
              <w:adjustRightInd w:val="0"/>
              <w:rPr>
                <w:rFonts w:ascii="Calibri" w:hAnsi="Calibri" w:cs="Calibri"/>
                <w:i/>
                <w:iCs/>
                <w:color w:val="000000"/>
                <w:sz w:val="18"/>
                <w:szCs w:val="18"/>
              </w:rPr>
            </w:pPr>
          </w:p>
        </w:tc>
        <w:tc>
          <w:tcPr>
            <w:tcW w:w="2686" w:type="dxa"/>
          </w:tcPr>
          <w:p w:rsidR="003A117B" w:rsidRPr="0026441C" w:rsidRDefault="003A117B" w:rsidP="003A117B">
            <w:pPr>
              <w:widowControl/>
              <w:autoSpaceDE w:val="0"/>
              <w:autoSpaceDN w:val="0"/>
              <w:adjustRightInd w:val="0"/>
              <w:rPr>
                <w:rFonts w:ascii="Calibri" w:hAnsi="Calibri" w:cs="Calibri"/>
                <w:i/>
                <w:iCs/>
                <w:color w:val="000000"/>
                <w:sz w:val="18"/>
                <w:szCs w:val="18"/>
              </w:rPr>
            </w:pPr>
            <w:r w:rsidRPr="0026441C">
              <w:rPr>
                <w:rFonts w:ascii="Calibri" w:hAnsi="Calibri" w:cs="Calibri"/>
                <w:i/>
                <w:iCs/>
                <w:color w:val="000000"/>
                <w:sz w:val="18"/>
                <w:szCs w:val="18"/>
              </w:rPr>
              <w:t>Class 1, Inflammable</w:t>
            </w:r>
          </w:p>
        </w:tc>
      </w:tr>
      <w:tr w:rsidR="003A117B" w:rsidRPr="0026441C" w:rsidTr="0026441C">
        <w:trPr>
          <w:trHeight w:val="289"/>
        </w:trPr>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Static Load Limit</w:t>
            </w:r>
            <w:r>
              <w:rPr>
                <w:rFonts w:ascii="Calibri" w:hAnsi="Calibri" w:cs="Calibri"/>
                <w:i/>
                <w:iCs/>
                <w:color w:val="000000"/>
                <w:sz w:val="18"/>
                <w:szCs w:val="18"/>
              </w:rPr>
              <w:t xml:space="preserve"> 250psi</w:t>
            </w:r>
            <w:r w:rsidRPr="0026441C">
              <w:rPr>
                <w:rFonts w:ascii="Calibri" w:hAnsi="Calibri" w:cs="Calibri"/>
                <w:i/>
                <w:iCs/>
                <w:color w:val="000000"/>
                <w:sz w:val="18"/>
                <w:szCs w:val="18"/>
              </w:rPr>
              <w:t xml:space="preserve"> </w:t>
            </w:r>
          </w:p>
        </w:tc>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F970-07 </w:t>
            </w:r>
            <w:r>
              <w:rPr>
                <w:rFonts w:ascii="Calibri" w:hAnsi="Calibri" w:cs="Calibri"/>
                <w:i/>
                <w:iCs/>
                <w:color w:val="000000"/>
                <w:sz w:val="18"/>
                <w:szCs w:val="18"/>
              </w:rPr>
              <w:t>(in)</w:t>
            </w:r>
          </w:p>
        </w:tc>
        <w:tc>
          <w:tcPr>
            <w:tcW w:w="2686"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0.</w:t>
            </w:r>
            <w:r>
              <w:rPr>
                <w:rFonts w:ascii="Calibri" w:hAnsi="Calibri" w:cs="Calibri"/>
                <w:i/>
                <w:iCs/>
                <w:color w:val="000000"/>
                <w:sz w:val="18"/>
                <w:szCs w:val="18"/>
              </w:rPr>
              <w:t>008</w:t>
            </w:r>
          </w:p>
        </w:tc>
      </w:tr>
    </w:tbl>
    <w:p w:rsidR="00E3241D" w:rsidRDefault="00E3241D" w:rsidP="00A957FF">
      <w:pPr>
        <w:spacing w:before="63"/>
        <w:rPr>
          <w:rFonts w:ascii="Calibri"/>
          <w:b/>
          <w:i/>
          <w:sz w:val="18"/>
          <w:u w:val="single" w:color="000000"/>
        </w:rPr>
      </w:pPr>
    </w:p>
    <w:p w:rsidR="00B07A78" w:rsidRDefault="003A1859" w:rsidP="00A957FF">
      <w:pPr>
        <w:spacing w:before="63"/>
        <w:rPr>
          <w:rFonts w:ascii="Calibri" w:eastAsia="Calibri" w:hAnsi="Calibri" w:cs="Calibri"/>
          <w:sz w:val="18"/>
          <w:szCs w:val="18"/>
        </w:rPr>
      </w:pPr>
      <w:r>
        <w:rPr>
          <w:rFonts w:ascii="Calibri"/>
          <w:b/>
          <w:i/>
          <w:sz w:val="18"/>
          <w:u w:val="single" w:color="000000"/>
        </w:rPr>
        <w:t>PART 3 -</w:t>
      </w:r>
      <w:r>
        <w:rPr>
          <w:rFonts w:ascii="Calibri"/>
          <w:b/>
          <w:i/>
          <w:spacing w:val="-5"/>
          <w:sz w:val="18"/>
          <w:u w:val="single" w:color="000000"/>
        </w:rPr>
        <w:t xml:space="preserve"> </w:t>
      </w:r>
      <w:r>
        <w:rPr>
          <w:rFonts w:ascii="Calibri"/>
          <w:b/>
          <w:i/>
          <w:sz w:val="18"/>
          <w:u w:val="single" w:color="000000"/>
        </w:rPr>
        <w:t>EXECUTION</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4"/>
        </w:numPr>
        <w:tabs>
          <w:tab w:val="left" w:pos="941"/>
        </w:tabs>
        <w:spacing w:before="63"/>
        <w:jc w:val="left"/>
        <w:rPr>
          <w:rFonts w:ascii="Calibri" w:eastAsia="Calibri" w:hAnsi="Calibri" w:cs="Calibri"/>
          <w:sz w:val="18"/>
          <w:szCs w:val="18"/>
        </w:rPr>
      </w:pPr>
      <w:r>
        <w:rPr>
          <w:rFonts w:ascii="Calibri"/>
          <w:b/>
          <w:i/>
          <w:sz w:val="18"/>
        </w:rPr>
        <w:t>INSPECTION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rsidP="000854BA">
      <w:pPr>
        <w:pStyle w:val="ListParagraph"/>
        <w:numPr>
          <w:ilvl w:val="2"/>
          <w:numId w:val="4"/>
        </w:numPr>
        <w:tabs>
          <w:tab w:val="left" w:pos="1170"/>
        </w:tabs>
        <w:spacing w:line="273" w:lineRule="auto"/>
        <w:ind w:left="1170" w:right="760"/>
        <w:jc w:val="left"/>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B07A78" w:rsidRDefault="00B07A78">
      <w:pPr>
        <w:spacing w:before="8"/>
        <w:rPr>
          <w:rFonts w:ascii="Calibri" w:eastAsia="Calibri" w:hAnsi="Calibri" w:cs="Calibri"/>
          <w:i/>
          <w:sz w:val="14"/>
          <w:szCs w:val="14"/>
        </w:rPr>
      </w:pPr>
    </w:p>
    <w:p w:rsidR="00642292" w:rsidRPr="00642292" w:rsidRDefault="003A1859" w:rsidP="00642292">
      <w:pPr>
        <w:pStyle w:val="ListParagraph"/>
        <w:numPr>
          <w:ilvl w:val="2"/>
          <w:numId w:val="4"/>
        </w:numPr>
        <w:tabs>
          <w:tab w:val="left" w:pos="1181"/>
        </w:tabs>
        <w:spacing w:before="75" w:line="273" w:lineRule="auto"/>
        <w:ind w:left="1180" w:right="125"/>
        <w:jc w:val="left"/>
        <w:rPr>
          <w:rFonts w:ascii="Calibri" w:eastAsia="Calibri" w:hAnsi="Calibri" w:cs="Calibri"/>
          <w:sz w:val="18"/>
          <w:szCs w:val="18"/>
        </w:rPr>
      </w:pPr>
      <w:r>
        <w:rPr>
          <w:rFonts w:ascii="Calibri"/>
          <w:i/>
          <w:sz w:val="18"/>
        </w:rPr>
        <w:lastRenderedPageBreak/>
        <w:t>High</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pacing w:val="-2"/>
          <w:sz w:val="18"/>
        </w:rPr>
        <w:t xml:space="preserve"> </w:t>
      </w:r>
      <w:r>
        <w:rPr>
          <w:rFonts w:ascii="Calibri"/>
          <w:i/>
          <w:sz w:val="18"/>
        </w:rPr>
        <w:t>ground</w:t>
      </w:r>
      <w:r>
        <w:rPr>
          <w:rFonts w:ascii="Calibri"/>
          <w:i/>
          <w:spacing w:val="-2"/>
          <w:sz w:val="18"/>
        </w:rPr>
        <w:t xml:space="preserve"> </w:t>
      </w:r>
      <w:r>
        <w:rPr>
          <w:rFonts w:ascii="Calibri"/>
          <w:i/>
          <w:sz w:val="18"/>
        </w:rPr>
        <w:t>level</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low</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filled</w:t>
      </w:r>
      <w:r>
        <w:rPr>
          <w:rFonts w:ascii="Calibri"/>
          <w:i/>
          <w:spacing w:val="-1"/>
          <w:sz w:val="18"/>
        </w:rPr>
        <w:t xml:space="preserve"> </w:t>
      </w:r>
      <w:r>
        <w:rPr>
          <w:rFonts w:ascii="Calibri"/>
          <w:i/>
          <w:sz w:val="18"/>
        </w:rPr>
        <w:t>with</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Portland</w:t>
      </w:r>
      <w:r>
        <w:rPr>
          <w:rFonts w:ascii="Calibri"/>
          <w:i/>
          <w:spacing w:val="-2"/>
          <w:sz w:val="18"/>
        </w:rPr>
        <w:t xml:space="preserve"> </w:t>
      </w:r>
      <w:r>
        <w:rPr>
          <w:rFonts w:ascii="Calibri"/>
          <w:i/>
          <w:sz w:val="18"/>
        </w:rPr>
        <w:t>base</w:t>
      </w:r>
      <w:r>
        <w:rPr>
          <w:rFonts w:ascii="Calibri"/>
          <w:i/>
          <w:spacing w:val="-2"/>
          <w:sz w:val="18"/>
        </w:rPr>
        <w:t xml:space="preserve"> </w:t>
      </w:r>
      <w:r>
        <w:rPr>
          <w:rFonts w:ascii="Calibri"/>
          <w:i/>
          <w:sz w:val="18"/>
        </w:rPr>
        <w:t>compound</w:t>
      </w:r>
      <w:r>
        <w:rPr>
          <w:rFonts w:ascii="Calibri"/>
          <w:i/>
          <w:spacing w:val="-2"/>
          <w:sz w:val="18"/>
        </w:rPr>
        <w:t xml:space="preserve"> </w:t>
      </w:r>
      <w:r>
        <w:rPr>
          <w:rFonts w:ascii="Calibri"/>
          <w:i/>
          <w:sz w:val="18"/>
        </w:rPr>
        <w:t>such</w:t>
      </w:r>
      <w:r>
        <w:rPr>
          <w:rFonts w:ascii="Calibri"/>
          <w:i/>
          <w:spacing w:val="-2"/>
          <w:sz w:val="18"/>
        </w:rPr>
        <w:t xml:space="preserve"> </w:t>
      </w:r>
      <w:r>
        <w:rPr>
          <w:rFonts w:ascii="Calibri"/>
          <w:i/>
          <w:sz w:val="18"/>
        </w:rPr>
        <w:t>as</w:t>
      </w:r>
      <w:r>
        <w:rPr>
          <w:rFonts w:ascii="Calibri"/>
          <w:i/>
          <w:spacing w:val="-3"/>
          <w:sz w:val="18"/>
        </w:rPr>
        <w:t xml:space="preserve"> </w:t>
      </w:r>
      <w:proofErr w:type="spellStart"/>
      <w:r>
        <w:rPr>
          <w:rFonts w:ascii="Calibri"/>
          <w:i/>
          <w:sz w:val="18"/>
        </w:rPr>
        <w:t>Ardex</w:t>
      </w:r>
      <w:proofErr w:type="spellEnd"/>
      <w:r>
        <w:rPr>
          <w:rFonts w:ascii="Calibri"/>
          <w:i/>
          <w:spacing w:val="-3"/>
          <w:sz w:val="18"/>
        </w:rPr>
        <w:t xml:space="preserve"> </w:t>
      </w:r>
      <w:r>
        <w:rPr>
          <w:rFonts w:ascii="Calibri"/>
          <w:i/>
          <w:sz w:val="18"/>
        </w:rPr>
        <w:t>Feather</w:t>
      </w:r>
      <w:r>
        <w:rPr>
          <w:rFonts w:ascii="Calibri"/>
          <w:i/>
          <w:spacing w:val="-2"/>
          <w:sz w:val="18"/>
        </w:rPr>
        <w:t xml:space="preserve"> </w:t>
      </w:r>
      <w:r>
        <w:rPr>
          <w:rFonts w:ascii="Calibri"/>
          <w:i/>
          <w:sz w:val="18"/>
        </w:rPr>
        <w:t>Finish.</w:t>
      </w:r>
      <w:r w:rsidR="00642292" w:rsidRPr="00642292">
        <w:rPr>
          <w:rFonts w:ascii="Calibri" w:eastAsia="Calibri" w:hAnsi="Calibri" w:cs="Calibri"/>
          <w:i/>
          <w:sz w:val="18"/>
          <w:szCs w:val="18"/>
        </w:rPr>
        <w:t xml:space="preserve"> Perform moisture testing of the slab. “Determining Relative Humidity in Concrete with In-Situ Probes” not to exceed 75% respecting ASTM F2170. Report results to </w:t>
      </w:r>
      <w:r w:rsidR="00642292">
        <w:rPr>
          <w:rFonts w:ascii="Calibri" w:eastAsia="Calibri" w:hAnsi="Calibri" w:cs="Calibri"/>
          <w:i/>
          <w:sz w:val="18"/>
          <w:szCs w:val="18"/>
        </w:rPr>
        <w:t xml:space="preserve">the general contractor. </w:t>
      </w:r>
    </w:p>
    <w:p w:rsidR="00642292" w:rsidRPr="00642292" w:rsidRDefault="00642292" w:rsidP="00642292">
      <w:pPr>
        <w:spacing w:before="9"/>
        <w:rPr>
          <w:rFonts w:ascii="Calibri" w:eastAsia="Calibri" w:hAnsi="Calibri" w:cs="Calibri"/>
          <w:i/>
          <w:sz w:val="14"/>
          <w:szCs w:val="14"/>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HVAC must be operational and with a constant temperature for 7 days prior to</w:t>
      </w:r>
      <w:r w:rsidRPr="00642292">
        <w:rPr>
          <w:rFonts w:ascii="Calibri"/>
          <w:i/>
          <w:spacing w:val="-23"/>
          <w:sz w:val="18"/>
        </w:rPr>
        <w:t xml:space="preserve"> </w:t>
      </w:r>
      <w:r w:rsidRPr="00642292">
        <w:rPr>
          <w:rFonts w:ascii="Calibri"/>
          <w:i/>
          <w:sz w:val="18"/>
        </w:rPr>
        <w:t>testing</w:t>
      </w:r>
      <w:r>
        <w:rPr>
          <w:rFonts w:ascii="Calibri"/>
          <w:i/>
          <w:sz w:val="18"/>
        </w:rPr>
        <w:t xml:space="preserve"> and installation</w:t>
      </w:r>
      <w:r w:rsidRPr="00642292">
        <w:rPr>
          <w:rFonts w:ascii="Calibri"/>
          <w:i/>
          <w:sz w:val="18"/>
        </w:rPr>
        <w:t>.</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Allow further drying time if moisture tolerances are</w:t>
      </w:r>
      <w:r w:rsidRPr="00642292">
        <w:rPr>
          <w:rFonts w:ascii="Calibri"/>
          <w:i/>
          <w:spacing w:val="-13"/>
          <w:sz w:val="18"/>
        </w:rPr>
        <w:t xml:space="preserve"> </w:t>
      </w:r>
      <w:r w:rsidRPr="00642292">
        <w:rPr>
          <w:rFonts w:ascii="Calibri"/>
          <w:i/>
          <w:sz w:val="18"/>
        </w:rPr>
        <w:t>exceeded.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ind w:left="1180"/>
        <w:jc w:val="left"/>
        <w:rPr>
          <w:rFonts w:ascii="Calibri" w:eastAsia="Calibri" w:hAnsi="Calibri" w:cs="Calibri"/>
          <w:sz w:val="18"/>
          <w:szCs w:val="18"/>
        </w:rPr>
      </w:pPr>
      <w:r w:rsidRPr="00642292">
        <w:rPr>
          <w:rFonts w:ascii="Calibri"/>
          <w:i/>
          <w:sz w:val="18"/>
        </w:rPr>
        <w:t>Ensure all requirements from section 1.6 SITE CONDITIONS are completed and</w:t>
      </w:r>
      <w:r w:rsidRPr="00642292">
        <w:rPr>
          <w:rFonts w:ascii="Calibri"/>
          <w:i/>
          <w:spacing w:val="-27"/>
          <w:sz w:val="18"/>
        </w:rPr>
        <w:t xml:space="preserve"> </w:t>
      </w:r>
      <w:r w:rsidRPr="00642292">
        <w:rPr>
          <w:rFonts w:ascii="Calibri"/>
          <w:i/>
          <w:sz w:val="18"/>
        </w:rPr>
        <w:t>satisfied.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spacing w:line="273" w:lineRule="auto"/>
        <w:ind w:left="1180" w:right="515"/>
        <w:jc w:val="left"/>
        <w:rPr>
          <w:rFonts w:ascii="Calibri" w:eastAsia="Calibri" w:hAnsi="Calibri" w:cs="Calibri"/>
          <w:sz w:val="18"/>
          <w:szCs w:val="18"/>
        </w:rPr>
      </w:pPr>
      <w:r w:rsidRPr="00642292">
        <w:rPr>
          <w:rFonts w:ascii="Calibri"/>
          <w:i/>
          <w:sz w:val="18"/>
        </w:rPr>
        <w:t>All work required to put the concrete slab in an acceptable condition and provide correct working conditions for a successful</w:t>
      </w:r>
      <w:r w:rsidRPr="00642292">
        <w:rPr>
          <w:rFonts w:ascii="Calibri"/>
          <w:i/>
          <w:spacing w:val="-4"/>
          <w:sz w:val="18"/>
        </w:rPr>
        <w:t xml:space="preserve"> </w:t>
      </w:r>
      <w:r w:rsidRPr="00642292">
        <w:rPr>
          <w:rFonts w:ascii="Calibri"/>
          <w:i/>
          <w:sz w:val="18"/>
        </w:rPr>
        <w:t>installation</w:t>
      </w:r>
      <w:r w:rsidRPr="00642292">
        <w:rPr>
          <w:rFonts w:ascii="Calibri"/>
          <w:i/>
          <w:spacing w:val="-3"/>
          <w:sz w:val="18"/>
        </w:rPr>
        <w:t xml:space="preserve"> </w:t>
      </w:r>
      <w:r w:rsidRPr="00642292">
        <w:rPr>
          <w:rFonts w:ascii="Calibri"/>
          <w:i/>
          <w:sz w:val="18"/>
        </w:rPr>
        <w:t>is</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responsibility</w:t>
      </w:r>
      <w:r w:rsidRPr="00642292">
        <w:rPr>
          <w:rFonts w:ascii="Calibri"/>
          <w:i/>
          <w:spacing w:val="-3"/>
          <w:sz w:val="18"/>
        </w:rPr>
        <w:t xml:space="preserve"> </w:t>
      </w:r>
      <w:r w:rsidRPr="00642292">
        <w:rPr>
          <w:rFonts w:ascii="Calibri"/>
          <w:i/>
          <w:sz w:val="18"/>
        </w:rPr>
        <w:t>of</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General</w:t>
      </w:r>
      <w:r w:rsidRPr="00642292">
        <w:rPr>
          <w:rFonts w:ascii="Calibri"/>
          <w:i/>
          <w:spacing w:val="-4"/>
          <w:sz w:val="18"/>
        </w:rPr>
        <w:t xml:space="preserve"> </w:t>
      </w:r>
      <w:r w:rsidRPr="00642292">
        <w:rPr>
          <w:rFonts w:ascii="Calibri"/>
          <w:i/>
          <w:sz w:val="18"/>
        </w:rPr>
        <w:t>Contractor</w:t>
      </w:r>
      <w:r w:rsidRPr="00642292">
        <w:rPr>
          <w:rFonts w:ascii="Calibri"/>
          <w:i/>
          <w:spacing w:val="-3"/>
          <w:sz w:val="18"/>
        </w:rPr>
        <w:t xml:space="preserve"> </w:t>
      </w:r>
      <w:r w:rsidRPr="00642292">
        <w:rPr>
          <w:rFonts w:ascii="Calibri"/>
          <w:i/>
          <w:sz w:val="18"/>
        </w:rPr>
        <w:t>or</w:t>
      </w:r>
      <w:r w:rsidRPr="00642292">
        <w:rPr>
          <w:rFonts w:ascii="Calibri"/>
          <w:i/>
          <w:spacing w:val="-3"/>
          <w:sz w:val="18"/>
        </w:rPr>
        <w:t xml:space="preserve"> </w:t>
      </w:r>
      <w:r w:rsidRPr="00642292">
        <w:rPr>
          <w:rFonts w:ascii="Calibri"/>
          <w:i/>
          <w:sz w:val="18"/>
        </w:rPr>
        <w:t>Construction</w:t>
      </w:r>
      <w:r w:rsidRPr="00642292">
        <w:rPr>
          <w:rFonts w:ascii="Calibri"/>
          <w:i/>
          <w:spacing w:val="-3"/>
          <w:sz w:val="18"/>
        </w:rPr>
        <w:t xml:space="preserve"> </w:t>
      </w:r>
      <w:r w:rsidRPr="00642292">
        <w:rPr>
          <w:rFonts w:ascii="Calibri"/>
          <w:i/>
          <w:sz w:val="18"/>
        </w:rPr>
        <w:t>Manager.</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1"/>
          <w:numId w:val="4"/>
        </w:numPr>
        <w:tabs>
          <w:tab w:val="left" w:pos="461"/>
        </w:tabs>
        <w:ind w:left="460" w:hanging="360"/>
        <w:jc w:val="left"/>
        <w:outlineLvl w:val="0"/>
        <w:rPr>
          <w:rFonts w:ascii="Calibri" w:eastAsia="Calibri" w:hAnsi="Calibri" w:cs="Calibri"/>
          <w:sz w:val="18"/>
          <w:szCs w:val="18"/>
        </w:rPr>
      </w:pPr>
      <w:r w:rsidRPr="00642292">
        <w:rPr>
          <w:rFonts w:ascii="Calibri" w:eastAsia="Calibri" w:hAnsi="Calibri"/>
          <w:b/>
          <w:bCs/>
          <w:i/>
          <w:sz w:val="18"/>
          <w:szCs w:val="18"/>
        </w:rPr>
        <w:t>INSTALLATION</w:t>
      </w:r>
      <w:r w:rsidRPr="00642292">
        <w:rPr>
          <w:rFonts w:ascii="Calibri" w:eastAsia="Calibri" w:hAnsi="Calibri"/>
          <w:bCs/>
          <w:i/>
          <w:sz w:val="18"/>
          <w:szCs w:val="18"/>
        </w:rPr>
        <w:t>:</w:t>
      </w:r>
    </w:p>
    <w:p w:rsidR="00642292" w:rsidRPr="00642292" w:rsidRDefault="00642292" w:rsidP="00642292">
      <w:pPr>
        <w:spacing w:before="2"/>
        <w:rPr>
          <w:rFonts w:ascii="Calibri" w:eastAsia="Calibri" w:hAnsi="Calibri" w:cs="Calibri"/>
          <w:i/>
          <w:sz w:val="17"/>
          <w:szCs w:val="17"/>
        </w:rPr>
      </w:pPr>
    </w:p>
    <w:p w:rsidR="00642292" w:rsidRPr="002B4274" w:rsidRDefault="00612036" w:rsidP="00F9357B">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ROLLS: </w:t>
      </w:r>
      <w:r w:rsidR="00642292" w:rsidRPr="00642292">
        <w:rPr>
          <w:rFonts w:ascii="Calibri"/>
          <w:i/>
          <w:sz w:val="18"/>
        </w:rPr>
        <w:t>Install athletic flooring</w:t>
      </w:r>
      <w:r w:rsidR="002B4274">
        <w:rPr>
          <w:rFonts w:ascii="Calibri"/>
          <w:i/>
          <w:sz w:val="18"/>
        </w:rPr>
        <w:t xml:space="preserve"> system</w:t>
      </w:r>
      <w:r w:rsidR="00642292" w:rsidRPr="00642292">
        <w:rPr>
          <w:rFonts w:ascii="Calibri"/>
          <w:i/>
          <w:sz w:val="18"/>
        </w:rPr>
        <w:t xml:space="preserve"> in accordance with current manufacturer's installation </w:t>
      </w:r>
      <w:r w:rsidR="00F9357B">
        <w:rPr>
          <w:rFonts w:ascii="Calibri"/>
          <w:i/>
          <w:sz w:val="18"/>
        </w:rPr>
        <w:t>i</w:t>
      </w:r>
      <w:r w:rsidR="00642292" w:rsidRPr="00642292">
        <w:rPr>
          <w:rFonts w:ascii="Calibri"/>
          <w:i/>
          <w:sz w:val="18"/>
        </w:rPr>
        <w:t>nstructions</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0"/>
          <w:numId w:val="3"/>
        </w:numPr>
        <w:tabs>
          <w:tab w:val="left" w:pos="1582"/>
        </w:tabs>
        <w:rPr>
          <w:rFonts w:ascii="Calibri" w:eastAsia="Calibri" w:hAnsi="Calibri" w:cs="Calibri"/>
          <w:sz w:val="18"/>
          <w:szCs w:val="18"/>
        </w:rPr>
      </w:pPr>
      <w:r w:rsidRPr="00642292">
        <w:rPr>
          <w:rFonts w:ascii="Calibri"/>
          <w:i/>
          <w:sz w:val="18"/>
        </w:rPr>
        <w:t>Disc sand concrete in preparation to receive flooring</w:t>
      </w:r>
      <w:r w:rsidRPr="00642292">
        <w:rPr>
          <w:rFonts w:ascii="Calibri"/>
          <w:i/>
          <w:spacing w:val="-18"/>
          <w:sz w:val="18"/>
        </w:rPr>
        <w:t xml:space="preserve"> </w:t>
      </w:r>
      <w:r w:rsidRPr="00642292">
        <w:rPr>
          <w:rFonts w:ascii="Calibri"/>
          <w:i/>
          <w:sz w:val="18"/>
        </w:rPr>
        <w:t>material.</w:t>
      </w:r>
    </w:p>
    <w:p w:rsidR="00642292" w:rsidRPr="00642292" w:rsidRDefault="00642292" w:rsidP="00642292">
      <w:pPr>
        <w:spacing w:before="3"/>
        <w:rPr>
          <w:rFonts w:ascii="Calibri" w:eastAsia="Calibri" w:hAnsi="Calibri" w:cs="Calibri"/>
          <w:i/>
          <w:sz w:val="17"/>
          <w:szCs w:val="17"/>
        </w:rPr>
      </w:pPr>
    </w:p>
    <w:p w:rsidR="00642292" w:rsidRPr="00642292" w:rsidRDefault="00642292" w:rsidP="00642292">
      <w:pPr>
        <w:numPr>
          <w:ilvl w:val="0"/>
          <w:numId w:val="3"/>
        </w:numPr>
        <w:tabs>
          <w:tab w:val="left" w:pos="1541"/>
        </w:tabs>
        <w:ind w:left="1540" w:hanging="360"/>
        <w:rPr>
          <w:rFonts w:ascii="Calibri" w:eastAsia="Calibri" w:hAnsi="Calibri" w:cs="Calibri"/>
          <w:sz w:val="18"/>
          <w:szCs w:val="18"/>
        </w:rPr>
      </w:pPr>
      <w:r w:rsidRPr="00642292">
        <w:rPr>
          <w:rFonts w:ascii="Calibri"/>
          <w:i/>
          <w:sz w:val="18"/>
        </w:rPr>
        <w:t>Unroll</w:t>
      </w:r>
      <w:r w:rsidRPr="00642292">
        <w:rPr>
          <w:rFonts w:ascii="Calibri"/>
          <w:i/>
          <w:spacing w:val="-4"/>
          <w:sz w:val="18"/>
        </w:rPr>
        <w:t xml:space="preserve"> </w:t>
      </w:r>
      <w:r w:rsidR="002B4274">
        <w:rPr>
          <w:rFonts w:ascii="Calibri"/>
          <w:i/>
          <w:sz w:val="18"/>
        </w:rPr>
        <w:t xml:space="preserve">basemat directly into adhesive and/or rollout, fold-back, </w:t>
      </w:r>
      <w:r w:rsidRPr="00642292">
        <w:rPr>
          <w:rFonts w:ascii="Calibri"/>
          <w:i/>
          <w:sz w:val="18"/>
        </w:rPr>
        <w:t>and</w:t>
      </w:r>
      <w:r w:rsidR="002B4274">
        <w:rPr>
          <w:rFonts w:ascii="Calibri"/>
          <w:i/>
          <w:sz w:val="18"/>
        </w:rPr>
        <w:t xml:space="preserve"> place into adhesive</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tabs>
          <w:tab w:val="left" w:pos="1540"/>
        </w:tabs>
        <w:spacing w:line="273" w:lineRule="auto"/>
        <w:ind w:left="1540" w:right="482" w:hanging="360"/>
        <w:rPr>
          <w:rFonts w:ascii="Calibri" w:eastAsia="Calibri" w:hAnsi="Calibri"/>
          <w:sz w:val="18"/>
          <w:szCs w:val="18"/>
        </w:rPr>
      </w:pPr>
      <w:r w:rsidRPr="00642292">
        <w:rPr>
          <w:rFonts w:ascii="Calibri" w:eastAsia="Calibri" w:hAnsi="Calibri"/>
          <w:i/>
          <w:spacing w:val="-1"/>
          <w:sz w:val="18"/>
          <w:szCs w:val="18"/>
        </w:rPr>
        <w:t>3.</w:t>
      </w:r>
      <w:r w:rsidRPr="00642292">
        <w:rPr>
          <w:rFonts w:ascii="Calibri" w:eastAsia="Calibri" w:hAnsi="Calibri"/>
          <w:i/>
          <w:spacing w:val="-1"/>
          <w:sz w:val="18"/>
          <w:szCs w:val="18"/>
        </w:rPr>
        <w:tab/>
        <w:t>Thoroughly</w:t>
      </w:r>
      <w:r w:rsidRPr="00642292">
        <w:rPr>
          <w:rFonts w:ascii="Calibri" w:eastAsia="Calibri" w:hAnsi="Calibri"/>
          <w:i/>
          <w:sz w:val="18"/>
          <w:szCs w:val="18"/>
        </w:rPr>
        <w:t xml:space="preserve"> </w:t>
      </w:r>
      <w:r w:rsidRPr="00642292">
        <w:rPr>
          <w:rFonts w:ascii="Calibri" w:eastAsia="Calibri" w:hAnsi="Calibri"/>
          <w:i/>
          <w:spacing w:val="-1"/>
          <w:sz w:val="18"/>
          <w:szCs w:val="18"/>
        </w:rPr>
        <w:t>mix</w:t>
      </w:r>
      <w:r w:rsidRPr="00642292">
        <w:rPr>
          <w:rFonts w:ascii="Calibri" w:eastAsia="Calibri" w:hAnsi="Calibri"/>
          <w:i/>
          <w:sz w:val="18"/>
          <w:szCs w:val="18"/>
        </w:rPr>
        <w:t xml:space="preserve"> </w:t>
      </w:r>
      <w:r w:rsidRPr="00642292">
        <w:rPr>
          <w:rFonts w:ascii="Calibri" w:eastAsia="Calibri" w:hAnsi="Calibri"/>
          <w:i/>
          <w:spacing w:val="-1"/>
          <w:sz w:val="18"/>
          <w:szCs w:val="18"/>
        </w:rPr>
        <w:t>two-componen</w:t>
      </w:r>
      <w:r w:rsidRPr="00642292">
        <w:rPr>
          <w:rFonts w:ascii="Calibri" w:eastAsia="Calibri" w:hAnsi="Calibri" w:cs="Calibri"/>
          <w:i/>
          <w:spacing w:val="-1"/>
          <w:sz w:val="18"/>
          <w:szCs w:val="18"/>
        </w:rPr>
        <w:t>t</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polyurethane</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adhesive</w:t>
      </w:r>
      <w:r w:rsidRPr="00642292">
        <w:rPr>
          <w:rFonts w:ascii="Calibri" w:eastAsia="Calibri" w:hAnsi="Calibri" w:cs="Calibri"/>
          <w:i/>
          <w:sz w:val="18"/>
          <w:szCs w:val="18"/>
        </w:rPr>
        <w:t xml:space="preserve"> per </w:t>
      </w:r>
      <w:r w:rsidRPr="00642292">
        <w:rPr>
          <w:rFonts w:ascii="Calibri" w:eastAsia="Calibri" w:hAnsi="Calibri" w:cs="Calibri"/>
          <w:i/>
          <w:spacing w:val="-1"/>
          <w:sz w:val="18"/>
          <w:szCs w:val="18"/>
        </w:rPr>
        <w:t>manufacturer’s</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instructions</w:t>
      </w:r>
      <w:r w:rsidRPr="00642292">
        <w:rPr>
          <w:rFonts w:ascii="Calibri" w:eastAsia="Calibri" w:hAnsi="Calibri" w:cs="Calibri"/>
          <w:i/>
          <w:sz w:val="18"/>
          <w:szCs w:val="18"/>
        </w:rPr>
        <w:t xml:space="preserve"> and apply </w:t>
      </w:r>
      <w:r w:rsidRPr="00642292">
        <w:rPr>
          <w:rFonts w:ascii="Calibri" w:eastAsia="Calibri" w:hAnsi="Calibri"/>
          <w:i/>
          <w:spacing w:val="-1"/>
          <w:sz w:val="18"/>
          <w:szCs w:val="18"/>
        </w:rPr>
        <w:t>directly</w:t>
      </w:r>
      <w:r w:rsidRPr="00642292">
        <w:rPr>
          <w:rFonts w:ascii="Calibri" w:eastAsia="Calibri" w:hAnsi="Calibri"/>
          <w:i/>
          <w:spacing w:val="5"/>
          <w:sz w:val="18"/>
          <w:szCs w:val="18"/>
        </w:rPr>
        <w:t xml:space="preserve"> </w:t>
      </w:r>
      <w:r w:rsidRPr="00642292">
        <w:rPr>
          <w:rFonts w:ascii="Calibri" w:eastAsia="Calibri" w:hAnsi="Calibri"/>
          <w:i/>
          <w:sz w:val="18"/>
          <w:szCs w:val="18"/>
        </w:rPr>
        <w:t>to concrete</w:t>
      </w:r>
      <w:r w:rsidRPr="00642292">
        <w:rPr>
          <w:rFonts w:ascii="Calibri" w:eastAsia="Calibri" w:hAnsi="Calibri"/>
          <w:i/>
          <w:spacing w:val="-10"/>
          <w:sz w:val="18"/>
          <w:szCs w:val="18"/>
        </w:rPr>
        <w:t xml:space="preserve"> </w:t>
      </w:r>
      <w:r w:rsidRPr="00642292">
        <w:rPr>
          <w:rFonts w:ascii="Calibri" w:eastAsia="Calibri" w:hAnsi="Calibri"/>
          <w:i/>
          <w:sz w:val="18"/>
          <w:szCs w:val="18"/>
        </w:rPr>
        <w:t>subfloor.</w:t>
      </w:r>
    </w:p>
    <w:p w:rsidR="00642292" w:rsidRPr="00642292" w:rsidRDefault="00642292" w:rsidP="00642292">
      <w:pPr>
        <w:spacing w:before="8"/>
        <w:rPr>
          <w:rFonts w:ascii="Calibri" w:eastAsia="Calibri" w:hAnsi="Calibri" w:cs="Calibri"/>
          <w:i/>
          <w:sz w:val="14"/>
          <w:szCs w:val="14"/>
        </w:rPr>
      </w:pPr>
    </w:p>
    <w:p w:rsidR="00642292" w:rsidRPr="00642292" w:rsidRDefault="00642292" w:rsidP="00F9357B">
      <w:pPr>
        <w:numPr>
          <w:ilvl w:val="0"/>
          <w:numId w:val="22"/>
        </w:numPr>
        <w:tabs>
          <w:tab w:val="left" w:pos="1541"/>
        </w:tabs>
        <w:spacing w:line="273" w:lineRule="auto"/>
        <w:ind w:right="127"/>
        <w:rPr>
          <w:rFonts w:ascii="Calibri" w:eastAsia="Calibri" w:hAnsi="Calibri" w:cs="Calibri"/>
          <w:sz w:val="18"/>
          <w:szCs w:val="18"/>
        </w:rPr>
      </w:pPr>
      <w:r w:rsidRPr="00642292">
        <w:rPr>
          <w:rFonts w:ascii="Calibri"/>
          <w:i/>
          <w:sz w:val="18"/>
        </w:rPr>
        <w:t xml:space="preserve">Install flooring into freshly applied adhesive, scribing and fitting neatly at walls, around columns and around door frames. </w:t>
      </w:r>
      <w:r w:rsidR="00F9357B" w:rsidRPr="00F9357B">
        <w:rPr>
          <w:rFonts w:ascii="Calibri"/>
          <w:i/>
          <w:sz w:val="18"/>
        </w:rPr>
        <w:t>Use matching urethane caulk at tight fit locations.</w:t>
      </w:r>
    </w:p>
    <w:p w:rsidR="00642292" w:rsidRPr="00642292" w:rsidRDefault="00642292" w:rsidP="00642292">
      <w:pPr>
        <w:spacing w:before="8"/>
        <w:rPr>
          <w:rFonts w:ascii="Calibri" w:eastAsia="Calibri" w:hAnsi="Calibri" w:cs="Calibri"/>
          <w:i/>
          <w:sz w:val="14"/>
          <w:szCs w:val="14"/>
        </w:rPr>
      </w:pPr>
    </w:p>
    <w:p w:rsidR="00F9357B" w:rsidRDefault="00642292" w:rsidP="00F9357B">
      <w:pPr>
        <w:numPr>
          <w:ilvl w:val="0"/>
          <w:numId w:val="22"/>
        </w:numPr>
        <w:tabs>
          <w:tab w:val="left" w:pos="1541"/>
        </w:tabs>
        <w:rPr>
          <w:rFonts w:ascii="Calibri"/>
          <w:i/>
          <w:sz w:val="18"/>
        </w:rPr>
      </w:pPr>
      <w:r w:rsidRPr="00642292">
        <w:rPr>
          <w:rFonts w:ascii="Calibri"/>
          <w:i/>
          <w:sz w:val="18"/>
        </w:rPr>
        <w:t xml:space="preserve">Roll material in multiple directions with a 100-pound (45.4 kg) roller to </w:t>
      </w:r>
      <w:r w:rsidR="002B4274">
        <w:rPr>
          <w:rFonts w:ascii="Calibri"/>
          <w:i/>
          <w:sz w:val="18"/>
        </w:rPr>
        <w:t xml:space="preserve">ensure contact with adhesive and </w:t>
      </w:r>
      <w:r w:rsidRPr="00642292">
        <w:rPr>
          <w:rFonts w:ascii="Calibri"/>
          <w:i/>
          <w:sz w:val="18"/>
        </w:rPr>
        <w:t>remove entrapped</w:t>
      </w:r>
      <w:r w:rsidRPr="00642292">
        <w:rPr>
          <w:rFonts w:ascii="Calibri"/>
          <w:i/>
          <w:spacing w:val="-20"/>
          <w:sz w:val="18"/>
        </w:rPr>
        <w:t xml:space="preserve"> </w:t>
      </w:r>
      <w:r w:rsidRPr="00642292">
        <w:rPr>
          <w:rFonts w:ascii="Calibri"/>
          <w:i/>
          <w:sz w:val="18"/>
        </w:rPr>
        <w:t>air.</w:t>
      </w:r>
    </w:p>
    <w:p w:rsidR="00F9357B" w:rsidRDefault="00F9357B" w:rsidP="00F9357B">
      <w:pPr>
        <w:pStyle w:val="ListParagraph"/>
        <w:rPr>
          <w:rFonts w:ascii="Calibri"/>
          <w:i/>
          <w:sz w:val="18"/>
        </w:rPr>
      </w:pPr>
    </w:p>
    <w:p w:rsidR="00F9357B" w:rsidRDefault="00F9357B" w:rsidP="00F9357B">
      <w:pPr>
        <w:numPr>
          <w:ilvl w:val="0"/>
          <w:numId w:val="22"/>
        </w:numPr>
        <w:tabs>
          <w:tab w:val="left" w:pos="1541"/>
        </w:tabs>
        <w:rPr>
          <w:rFonts w:ascii="Calibri"/>
          <w:i/>
          <w:sz w:val="18"/>
        </w:rPr>
      </w:pPr>
      <w:r w:rsidRPr="00F9357B">
        <w:rPr>
          <w:rFonts w:ascii="Calibri"/>
          <w:i/>
          <w:sz w:val="18"/>
        </w:rPr>
        <w:t>Clean any adhesive that migrates between seams with recommended product.</w:t>
      </w:r>
    </w:p>
    <w:p w:rsidR="00F9357B" w:rsidRDefault="00F9357B" w:rsidP="00F9357B">
      <w:pPr>
        <w:pStyle w:val="ListParagraph"/>
        <w:rPr>
          <w:rFonts w:ascii="Calibri"/>
          <w:i/>
          <w:sz w:val="18"/>
        </w:rPr>
      </w:pPr>
    </w:p>
    <w:p w:rsidR="00642292" w:rsidRPr="00F9357B" w:rsidRDefault="00F9357B" w:rsidP="00F9357B">
      <w:pPr>
        <w:numPr>
          <w:ilvl w:val="0"/>
          <w:numId w:val="22"/>
        </w:numPr>
        <w:tabs>
          <w:tab w:val="left" w:pos="1541"/>
        </w:tabs>
        <w:rPr>
          <w:rFonts w:ascii="Calibri"/>
          <w:i/>
          <w:sz w:val="18"/>
        </w:rPr>
      </w:pPr>
      <w:r w:rsidRPr="00F9357B">
        <w:rPr>
          <w:rFonts w:ascii="Calibri"/>
          <w:i/>
          <w:sz w:val="18"/>
        </w:rPr>
        <w:t>Hold and weight all seams in place with cinder bricks. Leave weight in place for a minimum of 12 hours.</w:t>
      </w:r>
    </w:p>
    <w:p w:rsidR="00642292" w:rsidRPr="00642292" w:rsidRDefault="00642292" w:rsidP="00673AF6">
      <w:pPr>
        <w:tabs>
          <w:tab w:val="left" w:pos="1541"/>
        </w:tabs>
        <w:rPr>
          <w:rFonts w:ascii="Calibri" w:eastAsia="Calibri" w:hAnsi="Calibri" w:cs="Calibri"/>
          <w:sz w:val="18"/>
          <w:szCs w:val="18"/>
        </w:rPr>
      </w:pPr>
    </w:p>
    <w:p w:rsidR="00642292" w:rsidRPr="00642292" w:rsidRDefault="00642292" w:rsidP="00642292">
      <w:pPr>
        <w:spacing w:before="2"/>
        <w:rPr>
          <w:rFonts w:ascii="Calibri" w:eastAsia="Calibri" w:hAnsi="Calibri" w:cs="Calibri"/>
          <w:i/>
          <w:sz w:val="17"/>
          <w:szCs w:val="17"/>
        </w:rPr>
      </w:pPr>
    </w:p>
    <w:p w:rsidR="00612036" w:rsidRPr="002B4274" w:rsidRDefault="00612036" w:rsidP="00612036">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TILES: </w:t>
      </w:r>
      <w:r w:rsidRPr="00642292">
        <w:rPr>
          <w:rFonts w:ascii="Calibri"/>
          <w:i/>
          <w:sz w:val="18"/>
        </w:rPr>
        <w:t>Install athletic flooring</w:t>
      </w:r>
      <w:r>
        <w:rPr>
          <w:rFonts w:ascii="Calibri"/>
          <w:i/>
          <w:sz w:val="18"/>
        </w:rPr>
        <w:t xml:space="preserve"> system</w:t>
      </w:r>
      <w:r w:rsidRPr="00642292">
        <w:rPr>
          <w:rFonts w:ascii="Calibri"/>
          <w:i/>
          <w:sz w:val="18"/>
        </w:rPr>
        <w:t xml:space="preserve"> in accordance with current manufacturer's installation </w:t>
      </w:r>
      <w:r>
        <w:rPr>
          <w:rFonts w:ascii="Calibri"/>
          <w:i/>
          <w:sz w:val="18"/>
        </w:rPr>
        <w:t>i</w:t>
      </w:r>
      <w:r w:rsidRPr="00642292">
        <w:rPr>
          <w:rFonts w:ascii="Calibri"/>
          <w:i/>
          <w:sz w:val="18"/>
        </w:rPr>
        <w:t>nstructions</w:t>
      </w:r>
    </w:p>
    <w:p w:rsidR="00612036" w:rsidRPr="00642292" w:rsidRDefault="00612036" w:rsidP="00612036">
      <w:pPr>
        <w:spacing w:before="8"/>
        <w:rPr>
          <w:rFonts w:ascii="Calibri" w:eastAsia="Calibri" w:hAnsi="Calibri" w:cs="Calibri"/>
          <w:i/>
          <w:sz w:val="14"/>
          <w:szCs w:val="14"/>
        </w:rPr>
      </w:pPr>
    </w:p>
    <w:p w:rsidR="00612036" w:rsidRDefault="00612036" w:rsidP="00612036">
      <w:pPr>
        <w:numPr>
          <w:ilvl w:val="0"/>
          <w:numId w:val="23"/>
        </w:numPr>
        <w:tabs>
          <w:tab w:val="left" w:pos="1541"/>
        </w:tabs>
        <w:rPr>
          <w:rFonts w:ascii="Calibri"/>
          <w:i/>
          <w:sz w:val="18"/>
        </w:rPr>
      </w:pPr>
      <w:r w:rsidRPr="00612036">
        <w:rPr>
          <w:rFonts w:ascii="Calibri"/>
          <w:i/>
          <w:sz w:val="18"/>
        </w:rPr>
        <w:t>For a successful and aesthetically pleasing installation tiles must be laid in an ashlar or brick pattern.</w:t>
      </w:r>
    </w:p>
    <w:p w:rsidR="00612036" w:rsidRPr="00612036" w:rsidRDefault="00612036" w:rsidP="00612036">
      <w:pPr>
        <w:tabs>
          <w:tab w:val="left" w:pos="1541"/>
        </w:tabs>
        <w:ind w:left="1540"/>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Square room and chalk line down center.</w:t>
      </w:r>
    </w:p>
    <w:p w:rsidR="00612036" w:rsidRPr="00612036" w:rsidRDefault="00612036" w:rsidP="00612036">
      <w:pPr>
        <w:tabs>
          <w:tab w:val="left" w:pos="1541"/>
        </w:tabs>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Following chalk line, install first row keeping tiles straight.</w:t>
      </w:r>
    </w:p>
    <w:p w:rsidR="00612036" w:rsidRPr="00612036" w:rsidRDefault="00612036" w:rsidP="00612036">
      <w:pPr>
        <w:tabs>
          <w:tab w:val="left" w:pos="1541"/>
        </w:tabs>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Set and hold joints with masking tape.</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Do not to shift or gap tiles after setting.</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Roll floor in multiple directions with a 100lb (45.4 kg) roller to eliminate any trapped air.</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After rolling, and before adhesive dries, weight all seams and at perimeter wall.</w:t>
      </w:r>
    </w:p>
    <w:p w:rsidR="00612036" w:rsidRDefault="00612036" w:rsidP="00612036">
      <w:pPr>
        <w:pStyle w:val="ListParagraph"/>
        <w:rPr>
          <w:rFonts w:ascii="Calibri"/>
          <w:i/>
          <w:sz w:val="18"/>
        </w:rPr>
      </w:pPr>
    </w:p>
    <w:p w:rsidR="00642292" w:rsidRPr="00612036" w:rsidRDefault="00612036" w:rsidP="00612036">
      <w:pPr>
        <w:numPr>
          <w:ilvl w:val="0"/>
          <w:numId w:val="23"/>
        </w:numPr>
        <w:tabs>
          <w:tab w:val="left" w:pos="1541"/>
        </w:tabs>
        <w:rPr>
          <w:rFonts w:ascii="Calibri"/>
          <w:i/>
          <w:sz w:val="18"/>
        </w:rPr>
      </w:pPr>
      <w:r w:rsidRPr="00612036">
        <w:rPr>
          <w:rFonts w:ascii="Calibri"/>
          <w:i/>
          <w:sz w:val="18"/>
        </w:rPr>
        <w:t>Continue installing runs as described above to completion.</w:t>
      </w:r>
    </w:p>
    <w:p w:rsidR="00642292" w:rsidRPr="00612036" w:rsidRDefault="00642292" w:rsidP="00612036">
      <w:pPr>
        <w:tabs>
          <w:tab w:val="left" w:pos="1541"/>
        </w:tabs>
        <w:ind w:left="1540"/>
        <w:rPr>
          <w:rFonts w:ascii="Calibri"/>
          <w:i/>
          <w:sz w:val="18"/>
        </w:rPr>
      </w:pPr>
    </w:p>
    <w:p w:rsidR="00612036" w:rsidRPr="00612036" w:rsidRDefault="00612036" w:rsidP="00612036">
      <w:pPr>
        <w:numPr>
          <w:ilvl w:val="0"/>
          <w:numId w:val="1"/>
        </w:numPr>
        <w:tabs>
          <w:tab w:val="left" w:pos="1181"/>
        </w:tabs>
        <w:rPr>
          <w:rFonts w:ascii="Calibri" w:eastAsia="Calibri" w:hAnsi="Calibri" w:cs="Calibri"/>
          <w:sz w:val="18"/>
          <w:szCs w:val="18"/>
        </w:rPr>
      </w:pPr>
      <w:r w:rsidRPr="00612036">
        <w:rPr>
          <w:rFonts w:ascii="Calibri" w:eastAsia="Calibri" w:hAnsi="Calibri" w:cs="Calibri"/>
          <w:sz w:val="18"/>
          <w:szCs w:val="18"/>
        </w:rPr>
        <w:t>Game Lines</w:t>
      </w:r>
    </w:p>
    <w:p w:rsidR="00612036" w:rsidRDefault="00612036" w:rsidP="00612036">
      <w:pPr>
        <w:numPr>
          <w:ilvl w:val="0"/>
          <w:numId w:val="24"/>
        </w:numPr>
        <w:tabs>
          <w:tab w:val="left" w:pos="1541"/>
        </w:tabs>
        <w:rPr>
          <w:rFonts w:ascii="Calibri"/>
          <w:i/>
          <w:sz w:val="18"/>
        </w:rPr>
      </w:pPr>
      <w:r w:rsidRPr="00612036">
        <w:rPr>
          <w:rFonts w:ascii="Calibri"/>
          <w:i/>
          <w:sz w:val="18"/>
        </w:rPr>
        <w:t xml:space="preserve">Use only </w:t>
      </w:r>
      <w:proofErr w:type="gramStart"/>
      <w:r w:rsidRPr="00612036">
        <w:rPr>
          <w:rFonts w:ascii="Calibri"/>
          <w:i/>
          <w:sz w:val="18"/>
        </w:rPr>
        <w:t>high quality</w:t>
      </w:r>
      <w:proofErr w:type="gramEnd"/>
      <w:r w:rsidRPr="00612036">
        <w:rPr>
          <w:rFonts w:ascii="Calibri"/>
          <w:i/>
          <w:sz w:val="18"/>
        </w:rPr>
        <w:t xml:space="preserve"> masking tape approved by Connor</w:t>
      </w:r>
      <w:r>
        <w:rPr>
          <w:rFonts w:ascii="Calibri"/>
          <w:i/>
          <w:sz w:val="18"/>
        </w:rPr>
        <w:t xml:space="preserve"> Sports</w:t>
      </w:r>
      <w:r w:rsidRPr="00612036">
        <w:rPr>
          <w:rFonts w:ascii="Calibri"/>
          <w:i/>
          <w:sz w:val="18"/>
        </w:rPr>
        <w:t>.</w:t>
      </w:r>
    </w:p>
    <w:p w:rsidR="00612036" w:rsidRDefault="00612036" w:rsidP="00612036">
      <w:pPr>
        <w:tabs>
          <w:tab w:val="left" w:pos="1541"/>
        </w:tabs>
        <w:ind w:left="1540"/>
        <w:rPr>
          <w:rFonts w:ascii="Calibri"/>
          <w:i/>
          <w:sz w:val="18"/>
        </w:rPr>
      </w:pPr>
    </w:p>
    <w:p w:rsidR="00612036" w:rsidRDefault="00612036" w:rsidP="008A1ECD">
      <w:pPr>
        <w:numPr>
          <w:ilvl w:val="0"/>
          <w:numId w:val="24"/>
        </w:numPr>
        <w:tabs>
          <w:tab w:val="left" w:pos="1541"/>
        </w:tabs>
        <w:rPr>
          <w:rFonts w:ascii="Calibri"/>
          <w:i/>
          <w:sz w:val="18"/>
        </w:rPr>
      </w:pPr>
      <w:r w:rsidRPr="00612036">
        <w:rPr>
          <w:rFonts w:ascii="Calibri"/>
          <w:i/>
          <w:sz w:val="18"/>
        </w:rPr>
        <w:t>Carefully layout and mask game lines as indicated on drawings.</w:t>
      </w:r>
    </w:p>
    <w:p w:rsidR="00612036" w:rsidRDefault="00612036" w:rsidP="00612036">
      <w:pPr>
        <w:pStyle w:val="ListParagraph"/>
        <w:rPr>
          <w:rFonts w:ascii="Calibri"/>
          <w:i/>
          <w:sz w:val="18"/>
        </w:rPr>
      </w:pPr>
    </w:p>
    <w:p w:rsidR="00612036" w:rsidRDefault="00612036" w:rsidP="0017483C">
      <w:pPr>
        <w:numPr>
          <w:ilvl w:val="0"/>
          <w:numId w:val="24"/>
        </w:numPr>
        <w:tabs>
          <w:tab w:val="left" w:pos="1541"/>
        </w:tabs>
        <w:rPr>
          <w:rFonts w:ascii="Calibri"/>
          <w:i/>
          <w:sz w:val="18"/>
        </w:rPr>
      </w:pPr>
      <w:r w:rsidRPr="00612036">
        <w:rPr>
          <w:rFonts w:ascii="Calibri"/>
          <w:i/>
          <w:sz w:val="18"/>
        </w:rPr>
        <w:t>Prime area to receive paint per manufacturer's instruction.</w:t>
      </w:r>
    </w:p>
    <w:p w:rsidR="00612036" w:rsidRDefault="00612036" w:rsidP="00612036">
      <w:pPr>
        <w:pStyle w:val="ListParagraph"/>
        <w:rPr>
          <w:rFonts w:ascii="Calibri"/>
          <w:i/>
          <w:sz w:val="18"/>
        </w:rPr>
      </w:pPr>
    </w:p>
    <w:p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Thoroughly mix two-component game line paint.</w:t>
      </w:r>
    </w:p>
    <w:p w:rsidR="00612036" w:rsidRDefault="00612036" w:rsidP="00612036">
      <w:pPr>
        <w:pStyle w:val="ListParagraph"/>
        <w:rPr>
          <w:rFonts w:ascii="Calibri"/>
          <w:i/>
          <w:sz w:val="18"/>
        </w:rPr>
      </w:pPr>
    </w:p>
    <w:p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Apply paint by spray method</w:t>
      </w:r>
    </w:p>
    <w:p w:rsidR="00612036" w:rsidRPr="00612036" w:rsidRDefault="00612036" w:rsidP="00612036">
      <w:pPr>
        <w:tabs>
          <w:tab w:val="left" w:pos="1181"/>
        </w:tabs>
        <w:ind w:left="1180"/>
        <w:rPr>
          <w:rFonts w:ascii="Calibri" w:eastAsia="Calibri" w:hAnsi="Calibri" w:cs="Calibri"/>
          <w:sz w:val="18"/>
          <w:szCs w:val="18"/>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Wall Base</w:t>
      </w:r>
      <w:r w:rsidRPr="00642292">
        <w:rPr>
          <w:rFonts w:ascii="Calibri"/>
          <w:i/>
          <w:spacing w:val="-9"/>
          <w:sz w:val="18"/>
        </w:rPr>
        <w:t xml:space="preserve"> </w:t>
      </w:r>
      <w:r w:rsidRPr="00642292">
        <w:rPr>
          <w:rFonts w:ascii="Calibri"/>
          <w:i/>
          <w:sz w:val="18"/>
        </w:rPr>
        <w:t>(optional)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Install vinyl base anchored to walls with base</w:t>
      </w:r>
      <w:r w:rsidRPr="00642292">
        <w:rPr>
          <w:rFonts w:ascii="Calibri"/>
          <w:i/>
          <w:spacing w:val="-13"/>
          <w:sz w:val="18"/>
        </w:rPr>
        <w:t xml:space="preserve"> </w:t>
      </w:r>
      <w:r w:rsidRPr="00642292">
        <w:rPr>
          <w:rFonts w:ascii="Calibri"/>
          <w:i/>
          <w:sz w:val="18"/>
        </w:rPr>
        <w:t>cement.</w:t>
      </w:r>
      <w:r w:rsidR="00A73972">
        <w:rPr>
          <w:rFonts w:ascii="Calibri"/>
          <w:i/>
          <w:sz w:val="18"/>
        </w:rPr>
        <w:t xml:space="preserve"> (optional)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Cleanup</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Collect and remove all bricks</w:t>
      </w:r>
      <w:r w:rsidRPr="00642292">
        <w:rPr>
          <w:rFonts w:ascii="Calibri"/>
          <w:i/>
          <w:spacing w:val="-14"/>
          <w:sz w:val="18"/>
        </w:rPr>
        <w:t xml:space="preserve"> </w:t>
      </w:r>
      <w:r w:rsidRPr="00642292">
        <w:rPr>
          <w:rFonts w:ascii="Calibri"/>
          <w:i/>
          <w:sz w:val="18"/>
        </w:rPr>
        <w:t>(weights)</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spacing w:line="273" w:lineRule="auto"/>
        <w:ind w:right="576"/>
        <w:rPr>
          <w:rFonts w:ascii="Calibri" w:eastAsia="Calibri" w:hAnsi="Calibri" w:cs="Calibri"/>
          <w:sz w:val="18"/>
          <w:szCs w:val="18"/>
        </w:rPr>
      </w:pPr>
      <w:r w:rsidRPr="00642292">
        <w:rPr>
          <w:rFonts w:ascii="Calibri"/>
          <w:i/>
          <w:sz w:val="18"/>
        </w:rPr>
        <w:t>Remove all excess and waste materials from the area of work. Leave area clear from installation debris and empty</w:t>
      </w:r>
      <w:r w:rsidRPr="00642292">
        <w:rPr>
          <w:rFonts w:ascii="Calibri"/>
          <w:i/>
          <w:spacing w:val="-2"/>
          <w:sz w:val="18"/>
        </w:rPr>
        <w:t xml:space="preserve"> </w:t>
      </w:r>
      <w:r w:rsidRPr="00642292">
        <w:rPr>
          <w:rFonts w:ascii="Calibri"/>
          <w:i/>
          <w:sz w:val="18"/>
        </w:rPr>
        <w:t>containers.</w:t>
      </w:r>
    </w:p>
    <w:p w:rsidR="00642292" w:rsidRPr="00642292" w:rsidRDefault="00642292" w:rsidP="00642292">
      <w:pPr>
        <w:rPr>
          <w:rFonts w:ascii="Calibri" w:eastAsia="Calibri" w:hAnsi="Calibri" w:cs="Calibri"/>
          <w:i/>
          <w:sz w:val="18"/>
          <w:szCs w:val="18"/>
        </w:rPr>
      </w:pPr>
    </w:p>
    <w:p w:rsidR="00642292" w:rsidRPr="00642292" w:rsidRDefault="00642292" w:rsidP="00642292">
      <w:pPr>
        <w:rPr>
          <w:rFonts w:ascii="Calibri" w:eastAsia="Calibri" w:hAnsi="Calibri" w:cs="Calibri"/>
          <w:i/>
          <w:sz w:val="18"/>
          <w:szCs w:val="18"/>
        </w:rPr>
      </w:pPr>
    </w:p>
    <w:p w:rsidR="00642292" w:rsidRPr="00642292" w:rsidRDefault="00642292" w:rsidP="00642292">
      <w:pPr>
        <w:spacing w:before="11"/>
        <w:rPr>
          <w:rFonts w:ascii="Calibri" w:eastAsia="Calibri" w:hAnsi="Calibri" w:cs="Calibri"/>
          <w:i/>
          <w:sz w:val="13"/>
          <w:szCs w:val="13"/>
        </w:rPr>
      </w:pPr>
    </w:p>
    <w:p w:rsidR="00B07A78" w:rsidRPr="002B4274" w:rsidRDefault="00642292" w:rsidP="00A82804">
      <w:pPr>
        <w:ind w:left="100" w:right="181"/>
        <w:rPr>
          <w:i/>
        </w:rPr>
      </w:pPr>
      <w:r w:rsidRPr="00642292">
        <w:rPr>
          <w:rFonts w:ascii="Calibri" w:eastAsia="Calibri" w:hAnsi="Calibri"/>
          <w:i/>
          <w:sz w:val="18"/>
          <w:szCs w:val="18"/>
        </w:rPr>
        <w:t>END OF SECTION</w:t>
      </w:r>
      <w:r w:rsidRPr="00642292">
        <w:rPr>
          <w:rFonts w:ascii="Calibri" w:eastAsia="Calibri" w:hAnsi="Calibri"/>
          <w:i/>
          <w:spacing w:val="-7"/>
          <w:sz w:val="18"/>
          <w:szCs w:val="18"/>
        </w:rPr>
        <w:t xml:space="preserve"> </w:t>
      </w:r>
      <w:r w:rsidR="00A82804">
        <w:rPr>
          <w:rFonts w:ascii="Calibri" w:eastAsia="Calibri" w:hAnsi="Calibri"/>
          <w:i/>
          <w:sz w:val="18"/>
          <w:szCs w:val="18"/>
        </w:rPr>
        <w:t>096566</w:t>
      </w:r>
    </w:p>
    <w:sectPr w:rsidR="00B07A78" w:rsidRPr="002B4274" w:rsidSect="00257BC3">
      <w:headerReference w:type="default" r:id="rId8"/>
      <w:footerReference w:type="default" r:id="rId9"/>
      <w:pgSz w:w="12240" w:h="15840"/>
      <w:pgMar w:top="1040" w:right="960" w:bottom="14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8D" w:rsidRDefault="00C46B8D">
      <w:r>
        <w:separator/>
      </w:r>
    </w:p>
  </w:endnote>
  <w:endnote w:type="continuationSeparator" w:id="0">
    <w:p w:rsidR="00C46B8D" w:rsidRDefault="00C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31281"/>
      <w:docPartObj>
        <w:docPartGallery w:val="Page Numbers (Bottom of Page)"/>
        <w:docPartUnique/>
      </w:docPartObj>
    </w:sdtPr>
    <w:sdtEndPr>
      <w:rPr>
        <w:noProof/>
      </w:rPr>
    </w:sdtEndPr>
    <w:sdtContent>
      <w:p w:rsidR="00A73972" w:rsidRPr="00A73972" w:rsidRDefault="00A73972" w:rsidP="00A73972">
        <w:pPr>
          <w:pStyle w:val="Footer"/>
          <w:rPr>
            <w:rFonts w:ascii="Arial" w:eastAsia="Calibri" w:hAnsi="Arial" w:cs="Times New Roman"/>
            <w:sz w:val="16"/>
          </w:rPr>
        </w:pPr>
        <w:r>
          <w:t>JC</w:t>
        </w:r>
        <w:r w:rsidR="00A82804">
          <w:rPr>
            <w:noProof/>
          </w:rPr>
          <w:tab/>
        </w:r>
        <w:r w:rsidRPr="00A73972">
          <w:rPr>
            <w:rFonts w:ascii="Calibri" w:eastAsia="Calibri" w:hAnsi="Calibri" w:cs="Calibri"/>
            <w:b/>
            <w:noProof/>
            <w:sz w:val="16"/>
            <w:szCs w:val="16"/>
          </w:rPr>
          <w:t>JAN2016</w:t>
        </w:r>
        <w:r w:rsidR="000E4C97">
          <w:rPr>
            <w:rFonts w:ascii="Arial" w:eastAsia="Calibri" w:hAnsi="Arial" w:cs="Times New Roman"/>
            <w:snapToGrid w:val="0"/>
            <w:sz w:val="16"/>
          </w:rPr>
          <w:t xml:space="preserve"> </w:t>
        </w:r>
        <w:r w:rsidR="000E4C97">
          <w:rPr>
            <w:rFonts w:ascii="Arial" w:eastAsia="Calibri" w:hAnsi="Arial" w:cs="Times New Roman"/>
            <w:snapToGrid w:val="0"/>
            <w:sz w:val="16"/>
          </w:rPr>
          <w:tab/>
          <w:t>Rev. C</w:t>
        </w:r>
      </w:p>
      <w:p w:rsidR="00A82804" w:rsidRDefault="00A73972">
        <w:pPr>
          <w:pStyle w:val="Footer"/>
        </w:pPr>
        <w:r>
          <w:rPr>
            <w:noProof/>
          </w:rPr>
          <w:tab/>
        </w:r>
      </w:p>
    </w:sdtContent>
  </w:sdt>
  <w:p w:rsidR="00B07A78" w:rsidRDefault="00B07A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8D" w:rsidRDefault="00C46B8D">
      <w:r>
        <w:separator/>
      </w:r>
    </w:p>
  </w:footnote>
  <w:footnote w:type="continuationSeparator" w:id="0">
    <w:p w:rsidR="00C46B8D" w:rsidRDefault="00C4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78" w:rsidRDefault="00257BC3" w:rsidP="00C048AE">
    <w:pPr>
      <w:tabs>
        <w:tab w:val="center" w:pos="4320"/>
        <w:tab w:val="right" w:pos="9720"/>
      </w:tabs>
      <w:jc w:val="center"/>
      <w:rPr>
        <w:rFonts w:ascii="Calibri" w:eastAsia="Calibri" w:hAnsi="Calibri" w:cs="Calibri"/>
        <w:b/>
        <w:sz w:val="16"/>
        <w:szCs w:val="16"/>
      </w:rPr>
    </w:pPr>
    <w:r w:rsidRPr="00257BC3">
      <w:rPr>
        <w:rFonts w:ascii="Arial" w:eastAsia="Calibri" w:hAnsi="Arial" w:cs="Times New Roman"/>
        <w:b/>
        <w:sz w:val="18"/>
        <w:szCs w:val="18"/>
      </w:rPr>
      <w:t>PowerD</w:t>
    </w:r>
    <w:r w:rsidR="00557B6A">
      <w:rPr>
        <w:rFonts w:ascii="Arial" w:eastAsia="Calibri" w:hAnsi="Arial" w:cs="Times New Roman"/>
        <w:b/>
        <w:sz w:val="18"/>
        <w:szCs w:val="18"/>
      </w:rPr>
      <w:t>ek</w:t>
    </w:r>
    <w:r w:rsidRPr="00257BC3">
      <w:rPr>
        <w:rFonts w:ascii="Arial" w:eastAsia="Calibri" w:hAnsi="Arial" w:cs="Arial"/>
        <w:b/>
        <w:sz w:val="18"/>
        <w:szCs w:val="18"/>
      </w:rPr>
      <w:t>™</w:t>
    </w:r>
    <w:r w:rsidR="00D61085">
      <w:rPr>
        <w:rFonts w:ascii="Arial" w:eastAsia="Calibri" w:hAnsi="Arial" w:cs="Arial"/>
        <w:b/>
        <w:sz w:val="18"/>
        <w:szCs w:val="18"/>
      </w:rPr>
      <w:t xml:space="preserve"> Fleck</w:t>
    </w:r>
    <w:r w:rsidRPr="00257BC3">
      <w:rPr>
        <w:rFonts w:ascii="Arial" w:eastAsia="Calibri" w:hAnsi="Arial" w:cs="Arial"/>
        <w:b/>
        <w:sz w:val="18"/>
        <w:szCs w:val="18"/>
      </w:rPr>
      <w:t xml:space="preserve"> Specification</w:t>
    </w:r>
    <w:r w:rsidRPr="00257BC3">
      <w:rPr>
        <w:rFonts w:ascii="Arial" w:eastAsia="Calibri" w:hAnsi="Arial" w:cs="Times New Roman"/>
        <w:b/>
        <w:sz w:val="20"/>
      </w:rPr>
      <w:tab/>
    </w:r>
    <w:r w:rsidRPr="00257BC3">
      <w:rPr>
        <w:rFonts w:ascii="Arial" w:eastAsia="Calibri" w:hAnsi="Arial" w:cs="Times New Roman"/>
        <w:b/>
        <w:noProof/>
        <w:sz w:val="20"/>
      </w:rPr>
      <w:drawing>
        <wp:inline distT="0" distB="0" distL="0" distR="0" wp14:anchorId="670B077C" wp14:editId="2D2AFFE2">
          <wp:extent cx="149606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rsidRPr="00257BC3">
      <w:rPr>
        <w:rFonts w:ascii="Arial" w:eastAsia="Calibri" w:hAnsi="Arial" w:cs="Times New Roman"/>
        <w:b/>
        <w:sz w:val="20"/>
      </w:rPr>
      <w:tab/>
    </w:r>
    <w:r w:rsidRPr="00257BC3">
      <w:rPr>
        <w:rFonts w:ascii="Calibri" w:eastAsia="Calibri" w:hAnsi="Calibri" w:cs="Calibri"/>
        <w:b/>
        <w:sz w:val="16"/>
        <w:szCs w:val="16"/>
      </w:rPr>
      <w:t xml:space="preserve">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p>
  <w:p w:rsidR="00703A96" w:rsidRDefault="00703A96" w:rsidP="00C048AE">
    <w:pPr>
      <w:tabs>
        <w:tab w:val="center" w:pos="4320"/>
        <w:tab w:val="right" w:pos="972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0C9A5E"/>
    <w:multiLevelType w:val="hybridMultilevel"/>
    <w:tmpl w:val="F8AAA2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39D4"/>
    <w:multiLevelType w:val="hybridMultilevel"/>
    <w:tmpl w:val="7924B62C"/>
    <w:lvl w:ilvl="0" w:tplc="6A1664FE">
      <w:start w:val="1"/>
      <w:numFmt w:val="decimal"/>
      <w:lvlText w:val="%1."/>
      <w:lvlJc w:val="left"/>
      <w:pPr>
        <w:ind w:left="1540" w:hanging="360"/>
      </w:pPr>
      <w:rPr>
        <w:rFonts w:ascii="Calibri" w:eastAsia="Calibri" w:hAnsi="Calibri" w:hint="default"/>
        <w:i/>
        <w:spacing w:val="-2"/>
        <w:w w:val="100"/>
        <w:sz w:val="18"/>
        <w:szCs w:val="18"/>
      </w:rPr>
    </w:lvl>
    <w:lvl w:ilvl="1" w:tplc="F6DAC682">
      <w:start w:val="1"/>
      <w:numFmt w:val="bullet"/>
      <w:lvlText w:val="•"/>
      <w:lvlJc w:val="left"/>
      <w:pPr>
        <w:ind w:left="2380" w:hanging="360"/>
      </w:pPr>
      <w:rPr>
        <w:rFonts w:hint="default"/>
      </w:rPr>
    </w:lvl>
    <w:lvl w:ilvl="2" w:tplc="06184990">
      <w:start w:val="1"/>
      <w:numFmt w:val="bullet"/>
      <w:lvlText w:val="•"/>
      <w:lvlJc w:val="left"/>
      <w:pPr>
        <w:ind w:left="3220" w:hanging="360"/>
      </w:pPr>
      <w:rPr>
        <w:rFonts w:hint="default"/>
      </w:rPr>
    </w:lvl>
    <w:lvl w:ilvl="3" w:tplc="A72E0412">
      <w:start w:val="1"/>
      <w:numFmt w:val="bullet"/>
      <w:lvlText w:val="•"/>
      <w:lvlJc w:val="left"/>
      <w:pPr>
        <w:ind w:left="4060" w:hanging="360"/>
      </w:pPr>
      <w:rPr>
        <w:rFonts w:hint="default"/>
      </w:rPr>
    </w:lvl>
    <w:lvl w:ilvl="4" w:tplc="6D943854">
      <w:start w:val="1"/>
      <w:numFmt w:val="bullet"/>
      <w:lvlText w:val="•"/>
      <w:lvlJc w:val="left"/>
      <w:pPr>
        <w:ind w:left="4900" w:hanging="360"/>
      </w:pPr>
      <w:rPr>
        <w:rFonts w:hint="default"/>
      </w:rPr>
    </w:lvl>
    <w:lvl w:ilvl="5" w:tplc="6CE89848">
      <w:start w:val="1"/>
      <w:numFmt w:val="bullet"/>
      <w:lvlText w:val="•"/>
      <w:lvlJc w:val="left"/>
      <w:pPr>
        <w:ind w:left="5740" w:hanging="360"/>
      </w:pPr>
      <w:rPr>
        <w:rFonts w:hint="default"/>
      </w:rPr>
    </w:lvl>
    <w:lvl w:ilvl="6" w:tplc="73C61866">
      <w:start w:val="1"/>
      <w:numFmt w:val="bullet"/>
      <w:lvlText w:val="•"/>
      <w:lvlJc w:val="left"/>
      <w:pPr>
        <w:ind w:left="6580" w:hanging="360"/>
      </w:pPr>
      <w:rPr>
        <w:rFonts w:hint="default"/>
      </w:rPr>
    </w:lvl>
    <w:lvl w:ilvl="7" w:tplc="48704FE4">
      <w:start w:val="1"/>
      <w:numFmt w:val="bullet"/>
      <w:lvlText w:val="•"/>
      <w:lvlJc w:val="left"/>
      <w:pPr>
        <w:ind w:left="7420" w:hanging="360"/>
      </w:pPr>
      <w:rPr>
        <w:rFonts w:hint="default"/>
      </w:rPr>
    </w:lvl>
    <w:lvl w:ilvl="8" w:tplc="76A05F42">
      <w:start w:val="1"/>
      <w:numFmt w:val="bullet"/>
      <w:lvlText w:val="•"/>
      <w:lvlJc w:val="left"/>
      <w:pPr>
        <w:ind w:left="8260" w:hanging="360"/>
      </w:pPr>
      <w:rPr>
        <w:rFonts w:hint="default"/>
      </w:rPr>
    </w:lvl>
  </w:abstractNum>
  <w:abstractNum w:abstractNumId="2" w15:restartNumberingAfterBreak="0">
    <w:nsid w:val="0A5638CF"/>
    <w:multiLevelType w:val="hybridMultilevel"/>
    <w:tmpl w:val="351491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97DFA"/>
    <w:multiLevelType w:val="multilevel"/>
    <w:tmpl w:val="16A060AA"/>
    <w:lvl w:ilvl="0">
      <w:start w:val="2"/>
      <w:numFmt w:val="decimal"/>
      <w:lvlText w:val="%1"/>
      <w:lvlJc w:val="left"/>
      <w:pPr>
        <w:ind w:left="616" w:hanging="516"/>
      </w:pPr>
      <w:rPr>
        <w:rFonts w:hint="default"/>
      </w:rPr>
    </w:lvl>
    <w:lvl w:ilvl="1">
      <w:start w:val="1"/>
      <w:numFmt w:val="decimal"/>
      <w:lvlText w:val="%1.%2"/>
      <w:lvlJc w:val="left"/>
      <w:pPr>
        <w:ind w:left="516" w:hanging="516"/>
        <w:jc w:val="right"/>
      </w:pPr>
      <w:rPr>
        <w:rFonts w:ascii="Calibri" w:eastAsia="Calibri" w:hAnsi="Calibri" w:hint="default"/>
        <w:b/>
        <w:bCs/>
        <w:i/>
        <w:spacing w:val="-2"/>
        <w:w w:val="100"/>
        <w:sz w:val="18"/>
        <w:szCs w:val="18"/>
      </w:rPr>
    </w:lvl>
    <w:lvl w:ilvl="2">
      <w:start w:val="1"/>
      <w:numFmt w:val="upperLetter"/>
      <w:lvlText w:val="%3."/>
      <w:lvlJc w:val="left"/>
      <w:pPr>
        <w:ind w:left="1009" w:hanging="190"/>
      </w:pPr>
      <w:rPr>
        <w:rFonts w:ascii="Calibri" w:eastAsia="Calibri" w:hAnsi="Calibri" w:hint="default"/>
        <w:i/>
        <w:spacing w:val="-1"/>
        <w:w w:val="100"/>
        <w:sz w:val="18"/>
        <w:szCs w:val="18"/>
      </w:rPr>
    </w:lvl>
    <w:lvl w:ilvl="3">
      <w:start w:val="1"/>
      <w:numFmt w:val="decimal"/>
      <w:lvlText w:val="%4."/>
      <w:lvlJc w:val="left"/>
      <w:pPr>
        <w:ind w:left="1540" w:hanging="360"/>
        <w:jc w:val="right"/>
      </w:pPr>
      <w:rPr>
        <w:rFonts w:ascii="Calibri" w:eastAsia="Calibri" w:hAnsi="Calibri" w:hint="default"/>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4" w15:restartNumberingAfterBreak="0">
    <w:nsid w:val="114A02E8"/>
    <w:multiLevelType w:val="hybridMultilevel"/>
    <w:tmpl w:val="492449B4"/>
    <w:lvl w:ilvl="0" w:tplc="13A29F34">
      <w:start w:val="2"/>
      <w:numFmt w:val="upperLetter"/>
      <w:lvlText w:val="%1."/>
      <w:lvlJc w:val="left"/>
      <w:pPr>
        <w:ind w:left="1300" w:hanging="360"/>
      </w:pPr>
      <w:rPr>
        <w:rFonts w:ascii="Arial" w:eastAsia="Arial" w:hAnsi="Arial" w:hint="default"/>
        <w:b/>
        <w:bCs/>
        <w:i/>
        <w:spacing w:val="-1"/>
        <w:w w:val="99"/>
        <w:sz w:val="18"/>
        <w:szCs w:val="18"/>
      </w:rPr>
    </w:lvl>
    <w:lvl w:ilvl="1" w:tplc="FC4C7DC2">
      <w:start w:val="1"/>
      <w:numFmt w:val="bullet"/>
      <w:lvlText w:val="•"/>
      <w:lvlJc w:val="left"/>
      <w:pPr>
        <w:ind w:left="2176" w:hanging="360"/>
      </w:pPr>
      <w:rPr>
        <w:rFonts w:hint="default"/>
      </w:rPr>
    </w:lvl>
    <w:lvl w:ilvl="2" w:tplc="EBCA675C">
      <w:start w:val="1"/>
      <w:numFmt w:val="bullet"/>
      <w:lvlText w:val="•"/>
      <w:lvlJc w:val="left"/>
      <w:pPr>
        <w:ind w:left="3052" w:hanging="360"/>
      </w:pPr>
      <w:rPr>
        <w:rFonts w:hint="default"/>
      </w:rPr>
    </w:lvl>
    <w:lvl w:ilvl="3" w:tplc="BB46044C">
      <w:start w:val="1"/>
      <w:numFmt w:val="bullet"/>
      <w:lvlText w:val="•"/>
      <w:lvlJc w:val="left"/>
      <w:pPr>
        <w:ind w:left="3928" w:hanging="360"/>
      </w:pPr>
      <w:rPr>
        <w:rFonts w:hint="default"/>
      </w:rPr>
    </w:lvl>
    <w:lvl w:ilvl="4" w:tplc="0FB4CF90">
      <w:start w:val="1"/>
      <w:numFmt w:val="bullet"/>
      <w:lvlText w:val="•"/>
      <w:lvlJc w:val="left"/>
      <w:pPr>
        <w:ind w:left="4804" w:hanging="360"/>
      </w:pPr>
      <w:rPr>
        <w:rFonts w:hint="default"/>
      </w:rPr>
    </w:lvl>
    <w:lvl w:ilvl="5" w:tplc="815E9038">
      <w:start w:val="1"/>
      <w:numFmt w:val="bullet"/>
      <w:lvlText w:val="•"/>
      <w:lvlJc w:val="left"/>
      <w:pPr>
        <w:ind w:left="5680" w:hanging="360"/>
      </w:pPr>
      <w:rPr>
        <w:rFonts w:hint="default"/>
      </w:rPr>
    </w:lvl>
    <w:lvl w:ilvl="6" w:tplc="5D9A4538">
      <w:start w:val="1"/>
      <w:numFmt w:val="bullet"/>
      <w:lvlText w:val="•"/>
      <w:lvlJc w:val="left"/>
      <w:pPr>
        <w:ind w:left="6556" w:hanging="360"/>
      </w:pPr>
      <w:rPr>
        <w:rFonts w:hint="default"/>
      </w:rPr>
    </w:lvl>
    <w:lvl w:ilvl="7" w:tplc="069A88F2">
      <w:start w:val="1"/>
      <w:numFmt w:val="bullet"/>
      <w:lvlText w:val="•"/>
      <w:lvlJc w:val="left"/>
      <w:pPr>
        <w:ind w:left="7432" w:hanging="360"/>
      </w:pPr>
      <w:rPr>
        <w:rFonts w:hint="default"/>
      </w:rPr>
    </w:lvl>
    <w:lvl w:ilvl="8" w:tplc="2A76460E">
      <w:start w:val="1"/>
      <w:numFmt w:val="bullet"/>
      <w:lvlText w:val="•"/>
      <w:lvlJc w:val="left"/>
      <w:pPr>
        <w:ind w:left="8308" w:hanging="360"/>
      </w:pPr>
      <w:rPr>
        <w:rFonts w:hint="default"/>
      </w:rPr>
    </w:lvl>
  </w:abstractNum>
  <w:abstractNum w:abstractNumId="5" w15:restartNumberingAfterBreak="0">
    <w:nsid w:val="2595742F"/>
    <w:multiLevelType w:val="hybridMultilevel"/>
    <w:tmpl w:val="07B4E61C"/>
    <w:lvl w:ilvl="0" w:tplc="5F9C675C">
      <w:start w:val="3"/>
      <w:numFmt w:val="decimal"/>
      <w:lvlText w:val="%1."/>
      <w:lvlJc w:val="left"/>
      <w:pPr>
        <w:ind w:left="1540" w:hanging="360"/>
      </w:pPr>
      <w:rPr>
        <w:rFonts w:ascii="Calibri" w:eastAsia="Calibri" w:hAnsi="Calibri" w:hint="default"/>
        <w:i/>
        <w:spacing w:val="-2"/>
        <w:w w:val="100"/>
        <w:sz w:val="18"/>
        <w:szCs w:val="18"/>
      </w:rPr>
    </w:lvl>
    <w:lvl w:ilvl="1" w:tplc="AF6E7B02">
      <w:start w:val="1"/>
      <w:numFmt w:val="bullet"/>
      <w:lvlText w:val="•"/>
      <w:lvlJc w:val="left"/>
      <w:pPr>
        <w:ind w:left="2380" w:hanging="360"/>
      </w:pPr>
      <w:rPr>
        <w:rFonts w:hint="default"/>
      </w:rPr>
    </w:lvl>
    <w:lvl w:ilvl="2" w:tplc="9162C998">
      <w:start w:val="1"/>
      <w:numFmt w:val="bullet"/>
      <w:lvlText w:val="•"/>
      <w:lvlJc w:val="left"/>
      <w:pPr>
        <w:ind w:left="3220" w:hanging="360"/>
      </w:pPr>
      <w:rPr>
        <w:rFonts w:hint="default"/>
      </w:rPr>
    </w:lvl>
    <w:lvl w:ilvl="3" w:tplc="7D64E83A">
      <w:start w:val="1"/>
      <w:numFmt w:val="bullet"/>
      <w:lvlText w:val="•"/>
      <w:lvlJc w:val="left"/>
      <w:pPr>
        <w:ind w:left="4060" w:hanging="360"/>
      </w:pPr>
      <w:rPr>
        <w:rFonts w:hint="default"/>
      </w:rPr>
    </w:lvl>
    <w:lvl w:ilvl="4" w:tplc="C16278D2">
      <w:start w:val="1"/>
      <w:numFmt w:val="bullet"/>
      <w:lvlText w:val="•"/>
      <w:lvlJc w:val="left"/>
      <w:pPr>
        <w:ind w:left="4900" w:hanging="360"/>
      </w:pPr>
      <w:rPr>
        <w:rFonts w:hint="default"/>
      </w:rPr>
    </w:lvl>
    <w:lvl w:ilvl="5" w:tplc="AC4A3BDA">
      <w:start w:val="1"/>
      <w:numFmt w:val="bullet"/>
      <w:lvlText w:val="•"/>
      <w:lvlJc w:val="left"/>
      <w:pPr>
        <w:ind w:left="5740" w:hanging="360"/>
      </w:pPr>
      <w:rPr>
        <w:rFonts w:hint="default"/>
      </w:rPr>
    </w:lvl>
    <w:lvl w:ilvl="6" w:tplc="9CC6CDF4">
      <w:start w:val="1"/>
      <w:numFmt w:val="bullet"/>
      <w:lvlText w:val="•"/>
      <w:lvlJc w:val="left"/>
      <w:pPr>
        <w:ind w:left="6580" w:hanging="360"/>
      </w:pPr>
      <w:rPr>
        <w:rFonts w:hint="default"/>
      </w:rPr>
    </w:lvl>
    <w:lvl w:ilvl="7" w:tplc="A210DA34">
      <w:start w:val="1"/>
      <w:numFmt w:val="bullet"/>
      <w:lvlText w:val="•"/>
      <w:lvlJc w:val="left"/>
      <w:pPr>
        <w:ind w:left="7420" w:hanging="360"/>
      </w:pPr>
      <w:rPr>
        <w:rFonts w:hint="default"/>
      </w:rPr>
    </w:lvl>
    <w:lvl w:ilvl="8" w:tplc="9912EDFE">
      <w:start w:val="1"/>
      <w:numFmt w:val="bullet"/>
      <w:lvlText w:val="•"/>
      <w:lvlJc w:val="left"/>
      <w:pPr>
        <w:ind w:left="8260" w:hanging="360"/>
      </w:pPr>
      <w:rPr>
        <w:rFonts w:hint="default"/>
      </w:rPr>
    </w:lvl>
  </w:abstractNum>
  <w:abstractNum w:abstractNumId="6" w15:restartNumberingAfterBreak="0">
    <w:nsid w:val="31427F2A"/>
    <w:multiLevelType w:val="hybridMultilevel"/>
    <w:tmpl w:val="9746E4C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32DB414E"/>
    <w:multiLevelType w:val="hybridMultilevel"/>
    <w:tmpl w:val="134E165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1A944BE"/>
    <w:multiLevelType w:val="hybridMultilevel"/>
    <w:tmpl w:val="C3506E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E43A4B"/>
    <w:multiLevelType w:val="multilevel"/>
    <w:tmpl w:val="C76860B8"/>
    <w:lvl w:ilvl="0">
      <w:start w:val="3"/>
      <w:numFmt w:val="decimal"/>
      <w:lvlText w:val="%1"/>
      <w:lvlJc w:val="left"/>
      <w:pPr>
        <w:ind w:left="940" w:hanging="720"/>
      </w:pPr>
      <w:rPr>
        <w:rFonts w:hint="default"/>
      </w:rPr>
    </w:lvl>
    <w:lvl w:ilvl="1">
      <w:start w:val="1"/>
      <w:numFmt w:val="decimal"/>
      <w:lvlText w:val="%1.%2"/>
      <w:lvlJc w:val="left"/>
      <w:pPr>
        <w:ind w:left="940" w:hanging="720"/>
        <w:jc w:val="right"/>
      </w:pPr>
      <w:rPr>
        <w:rFonts w:ascii="Calibri" w:eastAsia="Calibri" w:hAnsi="Calibri" w:hint="default"/>
        <w:b/>
        <w:bCs/>
        <w:i/>
        <w:spacing w:val="-1"/>
        <w:w w:val="100"/>
        <w:sz w:val="18"/>
        <w:szCs w:val="18"/>
      </w:rPr>
    </w:lvl>
    <w:lvl w:ilvl="2">
      <w:start w:val="1"/>
      <w:numFmt w:val="upperLetter"/>
      <w:lvlText w:val="%3."/>
      <w:lvlJc w:val="left"/>
      <w:pPr>
        <w:ind w:left="1300" w:hanging="360"/>
        <w:jc w:val="right"/>
      </w:pPr>
      <w:rPr>
        <w:rFonts w:ascii="Calibri" w:eastAsia="Calibri" w:hAnsi="Calibri" w:hint="default"/>
        <w:b/>
        <w:bCs/>
        <w:i/>
        <w:spacing w:val="-2"/>
        <w:w w:val="100"/>
        <w:sz w:val="18"/>
        <w:szCs w:val="18"/>
      </w:rPr>
    </w:lvl>
    <w:lvl w:ilvl="3">
      <w:start w:val="1"/>
      <w:numFmt w:val="decimal"/>
      <w:lvlText w:val="%4."/>
      <w:lvlJc w:val="left"/>
      <w:pPr>
        <w:ind w:left="1660" w:hanging="360"/>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10" w15:restartNumberingAfterBreak="0">
    <w:nsid w:val="483A2929"/>
    <w:multiLevelType w:val="multilevel"/>
    <w:tmpl w:val="EC14457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i/>
        <w:spacing w:val="-1"/>
        <w:w w:val="100"/>
        <w:sz w:val="18"/>
        <w:szCs w:val="18"/>
      </w:rPr>
    </w:lvl>
    <w:lvl w:ilvl="2">
      <w:start w:val="1"/>
      <w:numFmt w:val="upperLetter"/>
      <w:lvlText w:val="%3."/>
      <w:lvlJc w:val="left"/>
      <w:pPr>
        <w:ind w:left="1055" w:hanging="235"/>
      </w:pPr>
      <w:rPr>
        <w:rFonts w:ascii="Calibri" w:eastAsia="Calibri" w:hAnsi="Calibri" w:hint="default"/>
        <w:b/>
        <w:bCs/>
        <w:i/>
        <w:spacing w:val="-2"/>
        <w:w w:val="100"/>
        <w:sz w:val="18"/>
        <w:szCs w:val="18"/>
      </w:rPr>
    </w:lvl>
    <w:lvl w:ilvl="3">
      <w:start w:val="1"/>
      <w:numFmt w:val="decimal"/>
      <w:lvlText w:val="%4."/>
      <w:lvlJc w:val="left"/>
      <w:pPr>
        <w:ind w:left="1540" w:hanging="360"/>
      </w:pPr>
      <w:rPr>
        <w:rFonts w:ascii="Calibri" w:eastAsia="Calibri" w:hAnsi="Calibri" w:hint="default"/>
        <w:i/>
        <w:spacing w:val="-2"/>
        <w:w w:val="99"/>
        <w:sz w:val="18"/>
        <w:szCs w:val="18"/>
      </w:rPr>
    </w:lvl>
    <w:lvl w:ilvl="4">
      <w:start w:val="1"/>
      <w:numFmt w:val="lowerLetter"/>
      <w:lvlText w:val="%5."/>
      <w:lvlJc w:val="left"/>
      <w:pPr>
        <w:ind w:left="1900" w:hanging="360"/>
      </w:pPr>
      <w:rPr>
        <w:rFonts w:ascii="Calibri" w:eastAsia="Calibri" w:hAnsi="Calibri" w:hint="default"/>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abstractNum w:abstractNumId="11" w15:restartNumberingAfterBreak="0">
    <w:nsid w:val="4CBA2EBC"/>
    <w:multiLevelType w:val="hybridMultilevel"/>
    <w:tmpl w:val="24308D98"/>
    <w:lvl w:ilvl="0" w:tplc="3D8A2B76">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30FD5"/>
    <w:multiLevelType w:val="hybridMultilevel"/>
    <w:tmpl w:val="46464CEE"/>
    <w:lvl w:ilvl="0" w:tplc="E8FE1CC2">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94D12"/>
    <w:multiLevelType w:val="hybridMultilevel"/>
    <w:tmpl w:val="910E4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22DFE"/>
    <w:multiLevelType w:val="multilevel"/>
    <w:tmpl w:val="F2FC5752"/>
    <w:lvl w:ilvl="0">
      <w:start w:val="1"/>
      <w:numFmt w:val="decimal"/>
      <w:lvlText w:val="%1"/>
      <w:lvlJc w:val="left"/>
      <w:pPr>
        <w:ind w:left="820" w:hanging="680"/>
      </w:pPr>
      <w:rPr>
        <w:rFonts w:hint="default"/>
      </w:rPr>
    </w:lvl>
    <w:lvl w:ilvl="1">
      <w:start w:val="6"/>
      <w:numFmt w:val="decimal"/>
      <w:lvlText w:val="%1.%2"/>
      <w:lvlJc w:val="left"/>
      <w:pPr>
        <w:ind w:left="820" w:hanging="680"/>
      </w:pPr>
      <w:rPr>
        <w:rFonts w:ascii="Calibri" w:eastAsia="Calibri" w:hAnsi="Calibri" w:hint="default"/>
        <w:i/>
        <w:spacing w:val="-1"/>
        <w:w w:val="100"/>
        <w:sz w:val="18"/>
        <w:szCs w:val="18"/>
      </w:rPr>
    </w:lvl>
    <w:lvl w:ilvl="2">
      <w:start w:val="1"/>
      <w:numFmt w:val="upperLetter"/>
      <w:lvlText w:val="%3."/>
      <w:lvlJc w:val="left"/>
      <w:pPr>
        <w:ind w:left="1180" w:hanging="360"/>
      </w:pPr>
      <w:rPr>
        <w:rFonts w:ascii="Calibri" w:eastAsia="Calibri" w:hAnsi="Calibri" w:hint="default"/>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15" w15:restartNumberingAfterBreak="0">
    <w:nsid w:val="5E9C3E88"/>
    <w:multiLevelType w:val="hybridMultilevel"/>
    <w:tmpl w:val="566E24E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634B0A02"/>
    <w:multiLevelType w:val="hybridMultilevel"/>
    <w:tmpl w:val="4DB81F86"/>
    <w:lvl w:ilvl="0" w:tplc="9EDCC47C">
      <w:start w:val="1"/>
      <w:numFmt w:val="decimal"/>
      <w:lvlText w:val="%1."/>
      <w:lvlJc w:val="left"/>
      <w:pPr>
        <w:ind w:left="1900" w:hanging="360"/>
      </w:pPr>
      <w:rPr>
        <w:rFonts w:ascii="Calibri" w:eastAsia="Calibri" w:hAnsi="Calibri" w:hint="default"/>
        <w:i/>
        <w:spacing w:val="-2"/>
        <w:w w:val="100"/>
        <w:sz w:val="18"/>
        <w:szCs w:val="18"/>
      </w:rPr>
    </w:lvl>
    <w:lvl w:ilvl="1" w:tplc="4BA0A282">
      <w:start w:val="1"/>
      <w:numFmt w:val="bullet"/>
      <w:lvlText w:val="•"/>
      <w:lvlJc w:val="left"/>
      <w:pPr>
        <w:ind w:left="2704" w:hanging="360"/>
      </w:pPr>
      <w:rPr>
        <w:rFonts w:hint="default"/>
      </w:rPr>
    </w:lvl>
    <w:lvl w:ilvl="2" w:tplc="D38412CE">
      <w:start w:val="1"/>
      <w:numFmt w:val="bullet"/>
      <w:lvlText w:val="•"/>
      <w:lvlJc w:val="left"/>
      <w:pPr>
        <w:ind w:left="3508" w:hanging="360"/>
      </w:pPr>
      <w:rPr>
        <w:rFonts w:hint="default"/>
      </w:rPr>
    </w:lvl>
    <w:lvl w:ilvl="3" w:tplc="E7987408">
      <w:start w:val="1"/>
      <w:numFmt w:val="bullet"/>
      <w:lvlText w:val="•"/>
      <w:lvlJc w:val="left"/>
      <w:pPr>
        <w:ind w:left="4312" w:hanging="360"/>
      </w:pPr>
      <w:rPr>
        <w:rFonts w:hint="default"/>
      </w:rPr>
    </w:lvl>
    <w:lvl w:ilvl="4" w:tplc="B0901786">
      <w:start w:val="1"/>
      <w:numFmt w:val="bullet"/>
      <w:lvlText w:val="•"/>
      <w:lvlJc w:val="left"/>
      <w:pPr>
        <w:ind w:left="5116" w:hanging="360"/>
      </w:pPr>
      <w:rPr>
        <w:rFonts w:hint="default"/>
      </w:rPr>
    </w:lvl>
    <w:lvl w:ilvl="5" w:tplc="F3885774">
      <w:start w:val="1"/>
      <w:numFmt w:val="bullet"/>
      <w:lvlText w:val="•"/>
      <w:lvlJc w:val="left"/>
      <w:pPr>
        <w:ind w:left="5920" w:hanging="360"/>
      </w:pPr>
      <w:rPr>
        <w:rFonts w:hint="default"/>
      </w:rPr>
    </w:lvl>
    <w:lvl w:ilvl="6" w:tplc="82C64764">
      <w:start w:val="1"/>
      <w:numFmt w:val="bullet"/>
      <w:lvlText w:val="•"/>
      <w:lvlJc w:val="left"/>
      <w:pPr>
        <w:ind w:left="6724" w:hanging="360"/>
      </w:pPr>
      <w:rPr>
        <w:rFonts w:hint="default"/>
      </w:rPr>
    </w:lvl>
    <w:lvl w:ilvl="7" w:tplc="4A88D7D0">
      <w:start w:val="1"/>
      <w:numFmt w:val="bullet"/>
      <w:lvlText w:val="•"/>
      <w:lvlJc w:val="left"/>
      <w:pPr>
        <w:ind w:left="7528" w:hanging="360"/>
      </w:pPr>
      <w:rPr>
        <w:rFonts w:hint="default"/>
      </w:rPr>
    </w:lvl>
    <w:lvl w:ilvl="8" w:tplc="E7925606">
      <w:start w:val="1"/>
      <w:numFmt w:val="bullet"/>
      <w:lvlText w:val="•"/>
      <w:lvlJc w:val="left"/>
      <w:pPr>
        <w:ind w:left="8332" w:hanging="360"/>
      </w:pPr>
      <w:rPr>
        <w:rFonts w:hint="default"/>
      </w:rPr>
    </w:lvl>
  </w:abstractNum>
  <w:abstractNum w:abstractNumId="17" w15:restartNumberingAfterBreak="0">
    <w:nsid w:val="676B3879"/>
    <w:multiLevelType w:val="hybridMultilevel"/>
    <w:tmpl w:val="4E80D7BE"/>
    <w:lvl w:ilvl="0" w:tplc="15F4B5EC">
      <w:start w:val="4"/>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F504B"/>
    <w:multiLevelType w:val="hybridMultilevel"/>
    <w:tmpl w:val="2DEC231C"/>
    <w:lvl w:ilvl="0" w:tplc="822C68CC">
      <w:start w:val="2"/>
      <w:numFmt w:val="upperLetter"/>
      <w:lvlText w:val="%1."/>
      <w:lvlJc w:val="left"/>
      <w:pPr>
        <w:ind w:left="118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6BAB3AA0"/>
    <w:multiLevelType w:val="hybridMultilevel"/>
    <w:tmpl w:val="9B6AC286"/>
    <w:lvl w:ilvl="0" w:tplc="2C563BC4">
      <w:start w:val="3"/>
      <w:numFmt w:val="upperLetter"/>
      <w:lvlText w:val="%1."/>
      <w:lvlJc w:val="left"/>
      <w:pPr>
        <w:ind w:left="1180" w:hanging="360"/>
      </w:pPr>
      <w:rPr>
        <w:rFonts w:ascii="Calibri" w:eastAsia="Calibri" w:hAnsi="Calibri" w:hint="default"/>
        <w:b/>
        <w:bCs/>
        <w:i/>
        <w:spacing w:val="-2"/>
        <w:w w:val="100"/>
        <w:sz w:val="18"/>
        <w:szCs w:val="18"/>
      </w:rPr>
    </w:lvl>
    <w:lvl w:ilvl="1" w:tplc="2556C7B2">
      <w:start w:val="1"/>
      <w:numFmt w:val="decimal"/>
      <w:lvlText w:val="%2."/>
      <w:lvlJc w:val="left"/>
      <w:pPr>
        <w:ind w:left="1540" w:hanging="360"/>
      </w:pPr>
      <w:rPr>
        <w:rFonts w:ascii="Calibri" w:eastAsia="Calibri" w:hAnsi="Calibri" w:hint="default"/>
        <w:i/>
        <w:spacing w:val="-2"/>
        <w:w w:val="100"/>
        <w:sz w:val="18"/>
        <w:szCs w:val="18"/>
      </w:rPr>
    </w:lvl>
    <w:lvl w:ilvl="2" w:tplc="8BB2CBE8">
      <w:start w:val="1"/>
      <w:numFmt w:val="bullet"/>
      <w:lvlText w:val="•"/>
      <w:lvlJc w:val="left"/>
      <w:pPr>
        <w:ind w:left="2473" w:hanging="360"/>
      </w:pPr>
      <w:rPr>
        <w:rFonts w:hint="default"/>
      </w:rPr>
    </w:lvl>
    <w:lvl w:ilvl="3" w:tplc="F95028D6">
      <w:start w:val="1"/>
      <w:numFmt w:val="bullet"/>
      <w:lvlText w:val="•"/>
      <w:lvlJc w:val="left"/>
      <w:pPr>
        <w:ind w:left="3406" w:hanging="360"/>
      </w:pPr>
      <w:rPr>
        <w:rFonts w:hint="default"/>
      </w:rPr>
    </w:lvl>
    <w:lvl w:ilvl="4" w:tplc="14C89C8C">
      <w:start w:val="1"/>
      <w:numFmt w:val="bullet"/>
      <w:lvlText w:val="•"/>
      <w:lvlJc w:val="left"/>
      <w:pPr>
        <w:ind w:left="4340" w:hanging="360"/>
      </w:pPr>
      <w:rPr>
        <w:rFonts w:hint="default"/>
      </w:rPr>
    </w:lvl>
    <w:lvl w:ilvl="5" w:tplc="28EA034C">
      <w:start w:val="1"/>
      <w:numFmt w:val="bullet"/>
      <w:lvlText w:val="•"/>
      <w:lvlJc w:val="left"/>
      <w:pPr>
        <w:ind w:left="5273" w:hanging="360"/>
      </w:pPr>
      <w:rPr>
        <w:rFonts w:hint="default"/>
      </w:rPr>
    </w:lvl>
    <w:lvl w:ilvl="6" w:tplc="DBDAB2EE">
      <w:start w:val="1"/>
      <w:numFmt w:val="bullet"/>
      <w:lvlText w:val="•"/>
      <w:lvlJc w:val="left"/>
      <w:pPr>
        <w:ind w:left="6206" w:hanging="360"/>
      </w:pPr>
      <w:rPr>
        <w:rFonts w:hint="default"/>
      </w:rPr>
    </w:lvl>
    <w:lvl w:ilvl="7" w:tplc="E424CF5A">
      <w:start w:val="1"/>
      <w:numFmt w:val="bullet"/>
      <w:lvlText w:val="•"/>
      <w:lvlJc w:val="left"/>
      <w:pPr>
        <w:ind w:left="7140" w:hanging="360"/>
      </w:pPr>
      <w:rPr>
        <w:rFonts w:hint="default"/>
      </w:rPr>
    </w:lvl>
    <w:lvl w:ilvl="8" w:tplc="673844B6">
      <w:start w:val="1"/>
      <w:numFmt w:val="bullet"/>
      <w:lvlText w:val="•"/>
      <w:lvlJc w:val="left"/>
      <w:pPr>
        <w:ind w:left="8073" w:hanging="360"/>
      </w:pPr>
      <w:rPr>
        <w:rFonts w:hint="default"/>
      </w:rPr>
    </w:lvl>
  </w:abstractNum>
  <w:abstractNum w:abstractNumId="20" w15:restartNumberingAfterBreak="0">
    <w:nsid w:val="6D45504B"/>
    <w:multiLevelType w:val="hybridMultilevel"/>
    <w:tmpl w:val="3516F8E6"/>
    <w:lvl w:ilvl="0" w:tplc="32F40B8C">
      <w:start w:val="1"/>
      <w:numFmt w:val="decimal"/>
      <w:lvlText w:val="%1."/>
      <w:lvlJc w:val="left"/>
      <w:pPr>
        <w:ind w:left="1581" w:hanging="401"/>
      </w:pPr>
      <w:rPr>
        <w:rFonts w:ascii="Arial" w:eastAsia="Arial" w:hAnsi="Arial" w:hint="default"/>
        <w:i/>
        <w:w w:val="99"/>
        <w:sz w:val="18"/>
        <w:szCs w:val="18"/>
      </w:rPr>
    </w:lvl>
    <w:lvl w:ilvl="1" w:tplc="5CE4F062">
      <w:start w:val="1"/>
      <w:numFmt w:val="bullet"/>
      <w:lvlText w:val="•"/>
      <w:lvlJc w:val="left"/>
      <w:pPr>
        <w:ind w:left="2416" w:hanging="401"/>
      </w:pPr>
      <w:rPr>
        <w:rFonts w:hint="default"/>
      </w:rPr>
    </w:lvl>
    <w:lvl w:ilvl="2" w:tplc="61BE2C3A">
      <w:start w:val="1"/>
      <w:numFmt w:val="bullet"/>
      <w:lvlText w:val="•"/>
      <w:lvlJc w:val="left"/>
      <w:pPr>
        <w:ind w:left="3252" w:hanging="401"/>
      </w:pPr>
      <w:rPr>
        <w:rFonts w:hint="default"/>
      </w:rPr>
    </w:lvl>
    <w:lvl w:ilvl="3" w:tplc="F14800A0">
      <w:start w:val="1"/>
      <w:numFmt w:val="bullet"/>
      <w:lvlText w:val="•"/>
      <w:lvlJc w:val="left"/>
      <w:pPr>
        <w:ind w:left="4088" w:hanging="401"/>
      </w:pPr>
      <w:rPr>
        <w:rFonts w:hint="default"/>
      </w:rPr>
    </w:lvl>
    <w:lvl w:ilvl="4" w:tplc="56347774">
      <w:start w:val="1"/>
      <w:numFmt w:val="bullet"/>
      <w:lvlText w:val="•"/>
      <w:lvlJc w:val="left"/>
      <w:pPr>
        <w:ind w:left="4924" w:hanging="401"/>
      </w:pPr>
      <w:rPr>
        <w:rFonts w:hint="default"/>
      </w:rPr>
    </w:lvl>
    <w:lvl w:ilvl="5" w:tplc="FBDA9F2A">
      <w:start w:val="1"/>
      <w:numFmt w:val="bullet"/>
      <w:lvlText w:val="•"/>
      <w:lvlJc w:val="left"/>
      <w:pPr>
        <w:ind w:left="5760" w:hanging="401"/>
      </w:pPr>
      <w:rPr>
        <w:rFonts w:hint="default"/>
      </w:rPr>
    </w:lvl>
    <w:lvl w:ilvl="6" w:tplc="782A567A">
      <w:start w:val="1"/>
      <w:numFmt w:val="bullet"/>
      <w:lvlText w:val="•"/>
      <w:lvlJc w:val="left"/>
      <w:pPr>
        <w:ind w:left="6596" w:hanging="401"/>
      </w:pPr>
      <w:rPr>
        <w:rFonts w:hint="default"/>
      </w:rPr>
    </w:lvl>
    <w:lvl w:ilvl="7" w:tplc="EF482A20">
      <w:start w:val="1"/>
      <w:numFmt w:val="bullet"/>
      <w:lvlText w:val="•"/>
      <w:lvlJc w:val="left"/>
      <w:pPr>
        <w:ind w:left="7432" w:hanging="401"/>
      </w:pPr>
      <w:rPr>
        <w:rFonts w:hint="default"/>
      </w:rPr>
    </w:lvl>
    <w:lvl w:ilvl="8" w:tplc="77D480D2">
      <w:start w:val="1"/>
      <w:numFmt w:val="bullet"/>
      <w:lvlText w:val="•"/>
      <w:lvlJc w:val="left"/>
      <w:pPr>
        <w:ind w:left="8268" w:hanging="401"/>
      </w:pPr>
      <w:rPr>
        <w:rFonts w:hint="default"/>
      </w:rPr>
    </w:lvl>
  </w:abstractNum>
  <w:abstractNum w:abstractNumId="21" w15:restartNumberingAfterBreak="0">
    <w:nsid w:val="726B4EC0"/>
    <w:multiLevelType w:val="hybridMultilevel"/>
    <w:tmpl w:val="A4385C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0A0394"/>
    <w:multiLevelType w:val="hybridMultilevel"/>
    <w:tmpl w:val="8C229C8C"/>
    <w:lvl w:ilvl="0" w:tplc="0409000F">
      <w:start w:val="1"/>
      <w:numFmt w:val="decimal"/>
      <w:lvlText w:val="%1."/>
      <w:lvlJc w:val="left"/>
      <w:pPr>
        <w:ind w:left="1541" w:hanging="360"/>
      </w:pPr>
      <w:rPr>
        <w:rFonts w:hint="default"/>
        <w:i/>
        <w:spacing w:val="-11"/>
        <w:w w:val="100"/>
        <w:sz w:val="18"/>
        <w:szCs w:val="18"/>
      </w:rPr>
    </w:lvl>
    <w:lvl w:ilvl="1" w:tplc="04090019">
      <w:start w:val="1"/>
      <w:numFmt w:val="lowerLetter"/>
      <w:lvlText w:val="%2."/>
      <w:lvlJc w:val="left"/>
      <w:pPr>
        <w:ind w:left="1901" w:hanging="360"/>
      </w:pPr>
      <w:rPr>
        <w:rFonts w:hint="default"/>
        <w:i/>
        <w:spacing w:val="-2"/>
        <w:w w:val="100"/>
        <w:sz w:val="18"/>
        <w:szCs w:val="18"/>
      </w:rPr>
    </w:lvl>
    <w:lvl w:ilvl="2" w:tplc="0E5A0210">
      <w:start w:val="1"/>
      <w:numFmt w:val="bullet"/>
      <w:lvlText w:val="•"/>
      <w:lvlJc w:val="left"/>
      <w:pPr>
        <w:ind w:left="2834" w:hanging="360"/>
      </w:pPr>
      <w:rPr>
        <w:rFonts w:hint="default"/>
      </w:rPr>
    </w:lvl>
    <w:lvl w:ilvl="3" w:tplc="5B98379E">
      <w:start w:val="1"/>
      <w:numFmt w:val="bullet"/>
      <w:lvlText w:val="•"/>
      <w:lvlJc w:val="left"/>
      <w:pPr>
        <w:ind w:left="3767" w:hanging="360"/>
      </w:pPr>
      <w:rPr>
        <w:rFonts w:hint="default"/>
      </w:rPr>
    </w:lvl>
    <w:lvl w:ilvl="4" w:tplc="0BC857CE">
      <w:start w:val="1"/>
      <w:numFmt w:val="bullet"/>
      <w:lvlText w:val="•"/>
      <w:lvlJc w:val="left"/>
      <w:pPr>
        <w:ind w:left="4701" w:hanging="360"/>
      </w:pPr>
      <w:rPr>
        <w:rFonts w:hint="default"/>
      </w:rPr>
    </w:lvl>
    <w:lvl w:ilvl="5" w:tplc="DEC6F67C">
      <w:start w:val="1"/>
      <w:numFmt w:val="bullet"/>
      <w:lvlText w:val="•"/>
      <w:lvlJc w:val="left"/>
      <w:pPr>
        <w:ind w:left="5634" w:hanging="360"/>
      </w:pPr>
      <w:rPr>
        <w:rFonts w:hint="default"/>
      </w:rPr>
    </w:lvl>
    <w:lvl w:ilvl="6" w:tplc="B6F8B6D6">
      <w:start w:val="1"/>
      <w:numFmt w:val="bullet"/>
      <w:lvlText w:val="•"/>
      <w:lvlJc w:val="left"/>
      <w:pPr>
        <w:ind w:left="6567" w:hanging="360"/>
      </w:pPr>
      <w:rPr>
        <w:rFonts w:hint="default"/>
      </w:rPr>
    </w:lvl>
    <w:lvl w:ilvl="7" w:tplc="B9EAEF9A">
      <w:start w:val="1"/>
      <w:numFmt w:val="bullet"/>
      <w:lvlText w:val="•"/>
      <w:lvlJc w:val="left"/>
      <w:pPr>
        <w:ind w:left="7501" w:hanging="360"/>
      </w:pPr>
      <w:rPr>
        <w:rFonts w:hint="default"/>
      </w:rPr>
    </w:lvl>
    <w:lvl w:ilvl="8" w:tplc="8C9A5CDE">
      <w:start w:val="1"/>
      <w:numFmt w:val="bullet"/>
      <w:lvlText w:val="•"/>
      <w:lvlJc w:val="left"/>
      <w:pPr>
        <w:ind w:left="8434" w:hanging="360"/>
      </w:pPr>
      <w:rPr>
        <w:rFonts w:hint="default"/>
      </w:rPr>
    </w:lvl>
  </w:abstractNum>
  <w:abstractNum w:abstractNumId="23" w15:restartNumberingAfterBreak="0">
    <w:nsid w:val="76877A2A"/>
    <w:multiLevelType w:val="hybridMultilevel"/>
    <w:tmpl w:val="E01E629A"/>
    <w:lvl w:ilvl="0" w:tplc="731EBA88">
      <w:start w:val="3"/>
      <w:numFmt w:val="decimal"/>
      <w:lvlText w:val="%1."/>
      <w:lvlJc w:val="left"/>
      <w:pPr>
        <w:tabs>
          <w:tab w:val="num" w:pos="1440"/>
        </w:tabs>
        <w:ind w:left="1440" w:hanging="360"/>
      </w:pPr>
      <w:rPr>
        <w:rFonts w:hint="default"/>
      </w:rPr>
    </w:lvl>
    <w:lvl w:ilvl="1" w:tplc="41167BD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5"/>
  </w:num>
  <w:num w:numId="3">
    <w:abstractNumId w:val="20"/>
  </w:num>
  <w:num w:numId="4">
    <w:abstractNumId w:val="9"/>
  </w:num>
  <w:num w:numId="5">
    <w:abstractNumId w:val="4"/>
  </w:num>
  <w:num w:numId="6">
    <w:abstractNumId w:val="3"/>
  </w:num>
  <w:num w:numId="7">
    <w:abstractNumId w:val="14"/>
  </w:num>
  <w:num w:numId="8">
    <w:abstractNumId w:val="22"/>
  </w:num>
  <w:num w:numId="9">
    <w:abstractNumId w:val="1"/>
  </w:num>
  <w:num w:numId="10">
    <w:abstractNumId w:val="16"/>
  </w:num>
  <w:num w:numId="11">
    <w:abstractNumId w:val="10"/>
  </w:num>
  <w:num w:numId="12">
    <w:abstractNumId w:val="7"/>
  </w:num>
  <w:num w:numId="13">
    <w:abstractNumId w:val="13"/>
  </w:num>
  <w:num w:numId="14">
    <w:abstractNumId w:val="23"/>
  </w:num>
  <w:num w:numId="15">
    <w:abstractNumId w:val="8"/>
  </w:num>
  <w:num w:numId="16">
    <w:abstractNumId w:val="6"/>
  </w:num>
  <w:num w:numId="17">
    <w:abstractNumId w:val="18"/>
  </w:num>
  <w:num w:numId="18">
    <w:abstractNumId w:val="2"/>
  </w:num>
  <w:num w:numId="19">
    <w:abstractNumId w:val="0"/>
  </w:num>
  <w:num w:numId="20">
    <w:abstractNumId w:val="21"/>
  </w:num>
  <w:num w:numId="21">
    <w:abstractNumId w:val="15"/>
  </w:num>
  <w:num w:numId="22">
    <w:abstractNumId w:val="1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8"/>
    <w:rsid w:val="000854BA"/>
    <w:rsid w:val="000B160E"/>
    <w:rsid w:val="000E4C97"/>
    <w:rsid w:val="00131D99"/>
    <w:rsid w:val="001A0573"/>
    <w:rsid w:val="001C004E"/>
    <w:rsid w:val="001C2E86"/>
    <w:rsid w:val="001E2D27"/>
    <w:rsid w:val="00214597"/>
    <w:rsid w:val="00231838"/>
    <w:rsid w:val="00257BC3"/>
    <w:rsid w:val="002631A1"/>
    <w:rsid w:val="0026441C"/>
    <w:rsid w:val="002B4274"/>
    <w:rsid w:val="00317CD2"/>
    <w:rsid w:val="00350C69"/>
    <w:rsid w:val="003A117B"/>
    <w:rsid w:val="003A1859"/>
    <w:rsid w:val="00440C4C"/>
    <w:rsid w:val="00547F98"/>
    <w:rsid w:val="00557B6A"/>
    <w:rsid w:val="00565831"/>
    <w:rsid w:val="005A33BA"/>
    <w:rsid w:val="005E3371"/>
    <w:rsid w:val="005F70EC"/>
    <w:rsid w:val="00612036"/>
    <w:rsid w:val="00642292"/>
    <w:rsid w:val="00673AF6"/>
    <w:rsid w:val="006B0F38"/>
    <w:rsid w:val="00703A96"/>
    <w:rsid w:val="007553EA"/>
    <w:rsid w:val="00845ED2"/>
    <w:rsid w:val="00850DBC"/>
    <w:rsid w:val="008E4979"/>
    <w:rsid w:val="009714E0"/>
    <w:rsid w:val="00A67D8B"/>
    <w:rsid w:val="00A73972"/>
    <w:rsid w:val="00A82804"/>
    <w:rsid w:val="00A957FF"/>
    <w:rsid w:val="00AB0F1B"/>
    <w:rsid w:val="00B04AF6"/>
    <w:rsid w:val="00B07A78"/>
    <w:rsid w:val="00B96EA5"/>
    <w:rsid w:val="00BC7485"/>
    <w:rsid w:val="00BD28F6"/>
    <w:rsid w:val="00C048AE"/>
    <w:rsid w:val="00C230AF"/>
    <w:rsid w:val="00C37A61"/>
    <w:rsid w:val="00C46B8D"/>
    <w:rsid w:val="00C639F3"/>
    <w:rsid w:val="00CC649B"/>
    <w:rsid w:val="00D61085"/>
    <w:rsid w:val="00D85E67"/>
    <w:rsid w:val="00DB4E8E"/>
    <w:rsid w:val="00E10B0E"/>
    <w:rsid w:val="00E20187"/>
    <w:rsid w:val="00E3241D"/>
    <w:rsid w:val="00F9357B"/>
    <w:rsid w:val="00FE225A"/>
    <w:rsid w:val="00F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219"/>
  <w15:docId w15:val="{A4572010-5AEA-404E-84A8-A798927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2292"/>
  </w:style>
  <w:style w:type="paragraph" w:styleId="Heading1">
    <w:name w:val="heading 1"/>
    <w:basedOn w:val="Normal"/>
    <w:uiPriority w:val="1"/>
    <w:qFormat/>
    <w:pPr>
      <w:ind w:left="820" w:hanging="7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1A1"/>
    <w:pPr>
      <w:tabs>
        <w:tab w:val="center" w:pos="4680"/>
        <w:tab w:val="right" w:pos="9360"/>
      </w:tabs>
    </w:pPr>
  </w:style>
  <w:style w:type="character" w:customStyle="1" w:styleId="HeaderChar">
    <w:name w:val="Header Char"/>
    <w:basedOn w:val="DefaultParagraphFont"/>
    <w:link w:val="Header"/>
    <w:uiPriority w:val="99"/>
    <w:rsid w:val="002631A1"/>
  </w:style>
  <w:style w:type="paragraph" w:styleId="Footer">
    <w:name w:val="footer"/>
    <w:basedOn w:val="Normal"/>
    <w:link w:val="FooterChar"/>
    <w:uiPriority w:val="99"/>
    <w:unhideWhenUsed/>
    <w:rsid w:val="002631A1"/>
    <w:pPr>
      <w:tabs>
        <w:tab w:val="center" w:pos="4680"/>
        <w:tab w:val="right" w:pos="9360"/>
      </w:tabs>
    </w:pPr>
  </w:style>
  <w:style w:type="character" w:customStyle="1" w:styleId="FooterChar">
    <w:name w:val="Footer Char"/>
    <w:basedOn w:val="DefaultParagraphFont"/>
    <w:link w:val="Footer"/>
    <w:uiPriority w:val="99"/>
    <w:rsid w:val="002631A1"/>
  </w:style>
  <w:style w:type="paragraph" w:styleId="BalloonText">
    <w:name w:val="Balloon Text"/>
    <w:basedOn w:val="Normal"/>
    <w:link w:val="BalloonTextChar"/>
    <w:uiPriority w:val="99"/>
    <w:semiHidden/>
    <w:unhideWhenUsed/>
    <w:rsid w:val="00673AF6"/>
    <w:rPr>
      <w:rFonts w:ascii="Tahoma" w:hAnsi="Tahoma" w:cs="Tahoma"/>
      <w:sz w:val="16"/>
      <w:szCs w:val="16"/>
    </w:rPr>
  </w:style>
  <w:style w:type="character" w:customStyle="1" w:styleId="BalloonTextChar">
    <w:name w:val="Balloon Text Char"/>
    <w:basedOn w:val="DefaultParagraphFont"/>
    <w:link w:val="BalloonText"/>
    <w:uiPriority w:val="99"/>
    <w:semiHidden/>
    <w:rsid w:val="00673AF6"/>
    <w:rPr>
      <w:rFonts w:ascii="Tahoma" w:hAnsi="Tahoma" w:cs="Tahoma"/>
      <w:sz w:val="16"/>
      <w:szCs w:val="16"/>
    </w:rPr>
  </w:style>
  <w:style w:type="paragraph" w:customStyle="1" w:styleId="Default">
    <w:name w:val="Default"/>
    <w:rsid w:val="00D6108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53D4-BE49-4809-A954-D3D9E32A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SportGuard Spec 2012</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SportGuard Spec 2012</dc:title>
  <dc:creator>Covington, Jerome</dc:creator>
  <cp:lastModifiedBy>KLEIN Brian</cp:lastModifiedBy>
  <cp:revision>4</cp:revision>
  <dcterms:created xsi:type="dcterms:W3CDTF">2019-11-01T20:44:00Z</dcterms:created>
  <dcterms:modified xsi:type="dcterms:W3CDTF">2019-11-01T21:02:00Z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